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0A6D5" w14:textId="77777777" w:rsidR="00BB4836" w:rsidRDefault="0095791A">
      <w:pPr>
        <w:spacing w:before="120" w:after="120" w:line="271" w:lineRule="auto"/>
        <w:jc w:val="center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Encceja</w:t>
      </w:r>
      <w:proofErr w:type="spellEnd"/>
      <w:r>
        <w:rPr>
          <w:b/>
          <w:bCs/>
          <w:sz w:val="36"/>
          <w:szCs w:val="36"/>
        </w:rPr>
        <w:t xml:space="preserve"> abre novas inscrições em Inocência e prepara população para oportunidades no Projeto </w:t>
      </w:r>
      <w:proofErr w:type="spellStart"/>
      <w:r>
        <w:rPr>
          <w:b/>
          <w:bCs/>
          <w:sz w:val="36"/>
          <w:szCs w:val="36"/>
        </w:rPr>
        <w:t>Sucuriú</w:t>
      </w:r>
      <w:proofErr w:type="spellEnd"/>
    </w:p>
    <w:p w14:paraId="133CEE5B" w14:textId="05BD3490" w:rsidR="00BB4836" w:rsidRDefault="00A205FD" w:rsidP="00853874">
      <w:pPr>
        <w:spacing w:before="120" w:after="120" w:line="271" w:lineRule="auto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Em 2025, 63% dos participantes no curso preparatório oferecido pela </w:t>
      </w:r>
      <w:proofErr w:type="spellStart"/>
      <w:r>
        <w:rPr>
          <w:i/>
          <w:iCs/>
          <w:sz w:val="28"/>
          <w:szCs w:val="28"/>
        </w:rPr>
        <w:t>Arauco</w:t>
      </w:r>
      <w:proofErr w:type="spellEnd"/>
      <w:r w:rsidR="00853874">
        <w:rPr>
          <w:i/>
          <w:iCs/>
          <w:sz w:val="28"/>
          <w:szCs w:val="28"/>
        </w:rPr>
        <w:t xml:space="preserve"> foram aprovados no exame</w:t>
      </w:r>
    </w:p>
    <w:p w14:paraId="2390DCA5" w14:textId="23926BA6" w:rsidR="00BB4836" w:rsidRPr="00CF7E91" w:rsidRDefault="00394E51" w:rsidP="00CF7E91">
      <w:pPr>
        <w:spacing w:after="0" w:line="240" w:lineRule="auto"/>
        <w:jc w:val="center"/>
        <w:rPr>
          <w:bCs/>
          <w:sz w:val="20"/>
          <w:szCs w:val="20"/>
        </w:rPr>
      </w:pPr>
      <w:r>
        <w:rPr>
          <w:b/>
          <w:bCs/>
          <w:noProof/>
          <w:color w:val="F79646"/>
          <w:sz w:val="24"/>
          <w:szCs w:val="24"/>
        </w:rPr>
        <w:drawing>
          <wp:inline distT="0" distB="0" distL="0" distR="0" wp14:anchorId="58D552E7" wp14:editId="51E65B15">
            <wp:extent cx="5400040" cy="3041650"/>
            <wp:effectExtent l="0" t="0" r="0" b="63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exels-kindelmedia-705449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7E91" w:rsidRPr="00CF7E91">
        <w:rPr>
          <w:b/>
          <w:bCs/>
          <w:color w:val="000000"/>
          <w:sz w:val="24"/>
          <w:szCs w:val="24"/>
        </w:rPr>
        <w:t xml:space="preserve"> </w:t>
      </w:r>
      <w:r w:rsidR="00CF7E91" w:rsidRPr="00CF7E91">
        <w:rPr>
          <w:bCs/>
          <w:sz w:val="20"/>
          <w:szCs w:val="20"/>
        </w:rPr>
        <w:t>Inscrições para c</w:t>
      </w:r>
      <w:r w:rsidR="00CF7E91" w:rsidRPr="00CF7E91">
        <w:rPr>
          <w:bCs/>
          <w:sz w:val="20"/>
          <w:szCs w:val="20"/>
        </w:rPr>
        <w:t xml:space="preserve">urso preparatório para o </w:t>
      </w:r>
      <w:proofErr w:type="spellStart"/>
      <w:r w:rsidR="00CF7E91" w:rsidRPr="00CF7E91">
        <w:rPr>
          <w:bCs/>
          <w:sz w:val="20"/>
          <w:szCs w:val="20"/>
        </w:rPr>
        <w:t>Encceja</w:t>
      </w:r>
      <w:proofErr w:type="spellEnd"/>
      <w:r w:rsidR="00CF7E91" w:rsidRPr="00CF7E91">
        <w:rPr>
          <w:bCs/>
          <w:sz w:val="20"/>
          <w:szCs w:val="20"/>
        </w:rPr>
        <w:t xml:space="preserve"> estão abertas</w:t>
      </w:r>
    </w:p>
    <w:p w14:paraId="433892A0" w14:textId="078729AB" w:rsidR="00CF7E91" w:rsidRPr="00CF7E91" w:rsidRDefault="00CF7E91" w:rsidP="00CF7E91">
      <w:pPr>
        <w:spacing w:after="0" w:line="240" w:lineRule="auto"/>
        <w:jc w:val="center"/>
        <w:rPr>
          <w:bCs/>
          <w:sz w:val="20"/>
          <w:szCs w:val="20"/>
        </w:rPr>
      </w:pPr>
      <w:r w:rsidRPr="00CF7E91">
        <w:rPr>
          <w:bCs/>
          <w:sz w:val="20"/>
          <w:szCs w:val="20"/>
        </w:rPr>
        <w:t>(</w:t>
      </w:r>
      <w:bookmarkStart w:id="0" w:name="_GoBack"/>
      <w:r w:rsidRPr="00CF7E91">
        <w:rPr>
          <w:bCs/>
          <w:sz w:val="20"/>
          <w:szCs w:val="20"/>
        </w:rPr>
        <w:t xml:space="preserve">foto: </w:t>
      </w:r>
      <w:proofErr w:type="spellStart"/>
      <w:r w:rsidRPr="00CF7E91">
        <w:rPr>
          <w:bCs/>
          <w:sz w:val="20"/>
          <w:szCs w:val="20"/>
        </w:rPr>
        <w:t>Kindel</w:t>
      </w:r>
      <w:proofErr w:type="spellEnd"/>
      <w:r w:rsidRPr="00CF7E91">
        <w:rPr>
          <w:bCs/>
          <w:sz w:val="20"/>
          <w:szCs w:val="20"/>
        </w:rPr>
        <w:t xml:space="preserve"> Media, via </w:t>
      </w:r>
      <w:proofErr w:type="spellStart"/>
      <w:r w:rsidRPr="00CF7E91">
        <w:rPr>
          <w:bCs/>
          <w:sz w:val="20"/>
          <w:szCs w:val="20"/>
        </w:rPr>
        <w:t>Pexels</w:t>
      </w:r>
      <w:bookmarkEnd w:id="0"/>
      <w:proofErr w:type="spellEnd"/>
      <w:r w:rsidRPr="00CF7E91">
        <w:rPr>
          <w:bCs/>
          <w:sz w:val="20"/>
          <w:szCs w:val="20"/>
        </w:rPr>
        <w:t>)</w:t>
      </w:r>
    </w:p>
    <w:p w14:paraId="076D79A4" w14:textId="28759478" w:rsidR="00BB4836" w:rsidRPr="00D971FD" w:rsidRDefault="0095791A" w:rsidP="0006272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 xml:space="preserve">Maio de 2026 </w:t>
      </w:r>
      <w:r w:rsidR="007D1109">
        <w:rPr>
          <w:b/>
          <w:bCs/>
          <w:color w:val="F79646"/>
          <w:sz w:val="24"/>
          <w:szCs w:val="24"/>
        </w:rPr>
        <w:t>–</w:t>
      </w:r>
      <w:r w:rsidRPr="00D971FD">
        <w:rPr>
          <w:color w:val="F79646"/>
          <w:sz w:val="24"/>
          <w:szCs w:val="24"/>
        </w:rPr>
        <w:t xml:space="preserve"> </w:t>
      </w:r>
      <w:r w:rsidR="007D1109" w:rsidRPr="00D971FD">
        <w:rPr>
          <w:color w:val="000000"/>
          <w:sz w:val="24"/>
          <w:szCs w:val="24"/>
        </w:rPr>
        <w:t xml:space="preserve">Preparar-se para as oportunidades é fundamental para quem busca crescimento pessoal e profissional. Um exemplo disso é o índice de 63% de aprovação dos participantes do curso preparatório para </w:t>
      </w:r>
      <w:r w:rsidRPr="00D971FD">
        <w:rPr>
          <w:color w:val="000000"/>
          <w:sz w:val="24"/>
          <w:szCs w:val="24"/>
        </w:rPr>
        <w:t>o Exame Nacional para Certificação de Competências de Jovens e Adultos (</w:t>
      </w:r>
      <w:proofErr w:type="spellStart"/>
      <w:r w:rsidRPr="00D971FD">
        <w:rPr>
          <w:color w:val="000000"/>
          <w:sz w:val="24"/>
          <w:szCs w:val="24"/>
        </w:rPr>
        <w:t>Encceja</w:t>
      </w:r>
      <w:proofErr w:type="spellEnd"/>
      <w:r w:rsidRPr="00D971FD">
        <w:rPr>
          <w:color w:val="000000"/>
          <w:sz w:val="24"/>
          <w:szCs w:val="24"/>
        </w:rPr>
        <w:t xml:space="preserve">) </w:t>
      </w:r>
      <w:r w:rsidR="007D1109" w:rsidRPr="00D971FD">
        <w:rPr>
          <w:color w:val="000000"/>
          <w:sz w:val="24"/>
          <w:szCs w:val="24"/>
        </w:rPr>
        <w:t xml:space="preserve">oferecido pela </w:t>
      </w:r>
      <w:proofErr w:type="spellStart"/>
      <w:r w:rsidR="007D1109" w:rsidRPr="00D971FD">
        <w:rPr>
          <w:color w:val="000000"/>
          <w:sz w:val="24"/>
          <w:szCs w:val="24"/>
        </w:rPr>
        <w:t>Arauco</w:t>
      </w:r>
      <w:proofErr w:type="spellEnd"/>
      <w:r w:rsidR="00062726" w:rsidRPr="00D971FD">
        <w:rPr>
          <w:color w:val="000000"/>
          <w:sz w:val="24"/>
          <w:szCs w:val="24"/>
        </w:rPr>
        <w:t>, em Inocência (MS)</w:t>
      </w:r>
      <w:r w:rsidR="007D1109" w:rsidRPr="00D971FD">
        <w:rPr>
          <w:color w:val="000000"/>
          <w:sz w:val="24"/>
          <w:szCs w:val="24"/>
        </w:rPr>
        <w:t>.</w:t>
      </w:r>
      <w:r w:rsidR="00062726" w:rsidRPr="00D971FD">
        <w:rPr>
          <w:color w:val="000000"/>
          <w:sz w:val="24"/>
          <w:szCs w:val="24"/>
        </w:rPr>
        <w:t xml:space="preserve"> Para se ter uma ideia, a</w:t>
      </w:r>
      <w:r w:rsidR="007D1109" w:rsidRPr="00D971FD">
        <w:rPr>
          <w:color w:val="000000"/>
          <w:sz w:val="24"/>
          <w:szCs w:val="24"/>
        </w:rPr>
        <w:t xml:space="preserve"> média de aprovação nacional é </w:t>
      </w:r>
      <w:r w:rsidR="00EE4ED9" w:rsidRPr="00D971FD">
        <w:rPr>
          <w:color w:val="000000"/>
          <w:sz w:val="24"/>
          <w:szCs w:val="24"/>
        </w:rPr>
        <w:t>de 12,5%</w:t>
      </w:r>
      <w:r w:rsidRPr="00D971FD">
        <w:rPr>
          <w:color w:val="000000"/>
          <w:sz w:val="24"/>
          <w:szCs w:val="24"/>
        </w:rPr>
        <w:t xml:space="preserve">. </w:t>
      </w:r>
      <w:r w:rsidR="002640E1" w:rsidRPr="00D971FD">
        <w:rPr>
          <w:color w:val="000000"/>
          <w:sz w:val="24"/>
          <w:szCs w:val="24"/>
        </w:rPr>
        <w:t xml:space="preserve">Com o objetivo </w:t>
      </w:r>
      <w:r w:rsidR="002640E1" w:rsidRPr="00D971FD">
        <w:rPr>
          <w:sz w:val="24"/>
          <w:szCs w:val="24"/>
        </w:rPr>
        <w:t>de</w:t>
      </w:r>
      <w:r w:rsidRPr="00D971FD">
        <w:rPr>
          <w:sz w:val="24"/>
          <w:szCs w:val="24"/>
        </w:rPr>
        <w:t xml:space="preserve"> potencializar ainda mais esse desempenho, a </w:t>
      </w:r>
      <w:proofErr w:type="spellStart"/>
      <w:r w:rsidRPr="00D971FD">
        <w:rPr>
          <w:sz w:val="24"/>
          <w:szCs w:val="24"/>
        </w:rPr>
        <w:t>Arauco</w:t>
      </w:r>
      <w:proofErr w:type="spellEnd"/>
      <w:r w:rsidRPr="00D971FD">
        <w:rPr>
          <w:sz w:val="24"/>
          <w:szCs w:val="24"/>
        </w:rPr>
        <w:t>, em parc</w:t>
      </w:r>
      <w:r w:rsidR="00062726" w:rsidRPr="00D971FD">
        <w:rPr>
          <w:sz w:val="24"/>
          <w:szCs w:val="24"/>
        </w:rPr>
        <w:t xml:space="preserve">eria com a Secretaria Municipal </w:t>
      </w:r>
      <w:r w:rsidRPr="00D971FD">
        <w:rPr>
          <w:sz w:val="24"/>
          <w:szCs w:val="24"/>
        </w:rPr>
        <w:t>de Educação</w:t>
      </w:r>
      <w:r w:rsidR="007442E5" w:rsidRPr="00D971FD">
        <w:rPr>
          <w:sz w:val="24"/>
          <w:szCs w:val="24"/>
        </w:rPr>
        <w:t xml:space="preserve"> e apoio do Serviço Social da Indústria (Sesi)</w:t>
      </w:r>
      <w:r w:rsidRPr="00D971FD">
        <w:rPr>
          <w:sz w:val="24"/>
          <w:szCs w:val="24"/>
        </w:rPr>
        <w:t>, está com inscrições abertas, até 15 de maio, para um curso prepar</w:t>
      </w:r>
      <w:r w:rsidR="000D19AC" w:rsidRPr="00D971FD">
        <w:rPr>
          <w:sz w:val="24"/>
          <w:szCs w:val="24"/>
        </w:rPr>
        <w:t xml:space="preserve">atório gratuito para o </w:t>
      </w:r>
      <w:proofErr w:type="spellStart"/>
      <w:r w:rsidR="000D19AC" w:rsidRPr="00D971FD">
        <w:rPr>
          <w:sz w:val="24"/>
          <w:szCs w:val="24"/>
        </w:rPr>
        <w:t>Encceja</w:t>
      </w:r>
      <w:proofErr w:type="spellEnd"/>
      <w:r w:rsidR="000D19AC" w:rsidRPr="00D971FD">
        <w:rPr>
          <w:sz w:val="24"/>
          <w:szCs w:val="24"/>
        </w:rPr>
        <w:t>.</w:t>
      </w:r>
    </w:p>
    <w:p w14:paraId="499E906D" w14:textId="45673D79" w:rsidR="00A918B3" w:rsidRPr="00D971FD" w:rsidRDefault="009579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>A iniciativa oferece suporte completo aos participantes, com escola e professores, material didático e monitor infantil para pais e mães, facilitando a participação de quem precisa conciliar os estudos com a rotina familiar. O ponto de apoio para inscrição é a Secretaria Municipal de Educação d</w:t>
      </w:r>
      <w:r w:rsidR="00484850" w:rsidRPr="00D971FD">
        <w:rPr>
          <w:color w:val="000000"/>
          <w:sz w:val="24"/>
          <w:szCs w:val="24"/>
        </w:rPr>
        <w:t>e Inocência</w:t>
      </w:r>
      <w:r w:rsidRPr="00D971FD">
        <w:rPr>
          <w:color w:val="000000"/>
          <w:sz w:val="24"/>
          <w:szCs w:val="24"/>
        </w:rPr>
        <w:t>, e os interessados também podem obter informações pelo telefone (67) 99229-8364.</w:t>
      </w:r>
      <w:r w:rsidR="00F42D5F" w:rsidRPr="00D971FD">
        <w:rPr>
          <w:color w:val="000000"/>
          <w:sz w:val="24"/>
          <w:szCs w:val="24"/>
        </w:rPr>
        <w:t xml:space="preserve"> O</w:t>
      </w:r>
      <w:r w:rsidR="00A918B3" w:rsidRPr="00D971FD">
        <w:rPr>
          <w:sz w:val="24"/>
          <w:szCs w:val="24"/>
        </w:rPr>
        <w:t>s moradores do distrito de São Pedro, que quiserem participar do curso, terão transporte gratuito oferecido pela Prefeitura para as aulas na sede de Inocência.</w:t>
      </w:r>
    </w:p>
    <w:p w14:paraId="6DCE9DDE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A gerente de Desempenho Social da </w:t>
      </w:r>
      <w:proofErr w:type="spellStart"/>
      <w:r w:rsidRPr="00D971FD">
        <w:rPr>
          <w:color w:val="000000"/>
          <w:sz w:val="24"/>
          <w:szCs w:val="24"/>
        </w:rPr>
        <w:t>Arauco</w:t>
      </w:r>
      <w:proofErr w:type="spellEnd"/>
      <w:r w:rsidRPr="00D971FD">
        <w:rPr>
          <w:color w:val="000000"/>
          <w:sz w:val="24"/>
          <w:szCs w:val="24"/>
        </w:rPr>
        <w:t xml:space="preserve">, Claudia Belchior, comemora o resultado </w:t>
      </w:r>
      <w:r w:rsidRPr="00D971FD">
        <w:rPr>
          <w:sz w:val="24"/>
          <w:szCs w:val="24"/>
        </w:rPr>
        <w:t>da abertura</w:t>
      </w:r>
      <w:r w:rsidRPr="00D971FD">
        <w:rPr>
          <w:color w:val="000000"/>
          <w:sz w:val="24"/>
          <w:szCs w:val="24"/>
        </w:rPr>
        <w:t xml:space="preserve"> de uma nova turma. “A elevação de escolaridade é um grande passo para que possamos oportunizar mais capacitações de moradores para o mercado de trabalho”, </w:t>
      </w:r>
      <w:r w:rsidRPr="00D971FD">
        <w:rPr>
          <w:color w:val="000000"/>
          <w:sz w:val="24"/>
          <w:szCs w:val="24"/>
        </w:rPr>
        <w:lastRenderedPageBreak/>
        <w:t xml:space="preserve">afirma, lembrando que a certificação pelo </w:t>
      </w:r>
      <w:proofErr w:type="spellStart"/>
      <w:r w:rsidRPr="00D971FD">
        <w:rPr>
          <w:color w:val="000000"/>
          <w:sz w:val="24"/>
          <w:szCs w:val="24"/>
        </w:rPr>
        <w:t>Encceja</w:t>
      </w:r>
      <w:proofErr w:type="spellEnd"/>
      <w:r w:rsidRPr="00D971FD">
        <w:rPr>
          <w:color w:val="000000"/>
          <w:sz w:val="24"/>
          <w:szCs w:val="24"/>
        </w:rPr>
        <w:t xml:space="preserve"> permite que jovens e adultos concluam o Ensino Fundamental e o Médio, essenciais para a continuidade dos estudos e para o ingresso em cursos de qualificação profissional, como por exemplo os disponibilizados pela </w:t>
      </w:r>
      <w:proofErr w:type="spellStart"/>
      <w:r w:rsidRPr="00D971FD">
        <w:rPr>
          <w:color w:val="000000"/>
          <w:sz w:val="24"/>
          <w:szCs w:val="24"/>
        </w:rPr>
        <w:t>Arauco</w:t>
      </w:r>
      <w:proofErr w:type="spellEnd"/>
      <w:r w:rsidRPr="00D971FD">
        <w:rPr>
          <w:color w:val="000000"/>
          <w:sz w:val="24"/>
          <w:szCs w:val="24"/>
        </w:rPr>
        <w:t>.</w:t>
      </w:r>
    </w:p>
    <w:p w14:paraId="2A8B49E2" w14:textId="01D2D79C" w:rsidR="00BB4836" w:rsidRPr="00D971FD" w:rsidRDefault="0095791A" w:rsidP="000D19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“O nível de </w:t>
      </w:r>
      <w:r w:rsidR="005E4897" w:rsidRPr="00D971FD">
        <w:rPr>
          <w:color w:val="000000"/>
          <w:sz w:val="24"/>
          <w:szCs w:val="24"/>
        </w:rPr>
        <w:t>aprovação muito acima da média</w:t>
      </w:r>
      <w:r w:rsidRPr="00D971FD">
        <w:rPr>
          <w:color w:val="000000"/>
          <w:sz w:val="24"/>
          <w:szCs w:val="24"/>
        </w:rPr>
        <w:t xml:space="preserve"> é uma base, um degrau para iniciativas como o Abrace este Projeto,</w:t>
      </w:r>
      <w:r w:rsidR="00437624" w:rsidRPr="00D971FD">
        <w:rPr>
          <w:color w:val="000000"/>
          <w:sz w:val="24"/>
          <w:szCs w:val="24"/>
        </w:rPr>
        <w:t xml:space="preserve"> por exemplo,</w:t>
      </w:r>
      <w:r w:rsidRPr="00D971FD">
        <w:rPr>
          <w:color w:val="000000"/>
          <w:sz w:val="24"/>
          <w:szCs w:val="24"/>
        </w:rPr>
        <w:t xml:space="preserve"> que qualifica moradores para as futuras oportunidades na fábrica de celul</w:t>
      </w:r>
      <w:r w:rsidR="005E4897" w:rsidRPr="00D971FD">
        <w:rPr>
          <w:color w:val="000000"/>
          <w:sz w:val="24"/>
          <w:szCs w:val="24"/>
        </w:rPr>
        <w:t xml:space="preserve">ose”, ressalta Cláudia Belchior. </w:t>
      </w:r>
    </w:p>
    <w:p w14:paraId="3C9E1CDF" w14:textId="2D3973CA" w:rsidR="00BB4836" w:rsidRPr="00D971FD" w:rsidRDefault="0095791A">
      <w:pPr>
        <w:shd w:val="clear" w:color="auto" w:fill="FFFFFF"/>
        <w:spacing w:before="240" w:after="240" w:line="271" w:lineRule="auto"/>
        <w:jc w:val="both"/>
        <w:rPr>
          <w:sz w:val="24"/>
          <w:szCs w:val="24"/>
        </w:rPr>
      </w:pPr>
      <w:r w:rsidRPr="00D971FD">
        <w:rPr>
          <w:sz w:val="24"/>
          <w:szCs w:val="24"/>
        </w:rPr>
        <w:t>A gerente de Gestão Escolar da Secretaria Municipal de Educação (</w:t>
      </w:r>
      <w:proofErr w:type="spellStart"/>
      <w:r w:rsidRPr="00D971FD">
        <w:rPr>
          <w:sz w:val="24"/>
          <w:szCs w:val="24"/>
        </w:rPr>
        <w:t>Semed</w:t>
      </w:r>
      <w:proofErr w:type="spellEnd"/>
      <w:r w:rsidRPr="00D971FD">
        <w:rPr>
          <w:sz w:val="24"/>
          <w:szCs w:val="24"/>
        </w:rPr>
        <w:t xml:space="preserve">), Priscila Ferreira da Silva, afirma que o desempenho histórico no </w:t>
      </w:r>
      <w:proofErr w:type="spellStart"/>
      <w:r w:rsidRPr="00D971FD">
        <w:rPr>
          <w:sz w:val="24"/>
          <w:szCs w:val="24"/>
        </w:rPr>
        <w:t>Encceja</w:t>
      </w:r>
      <w:proofErr w:type="spellEnd"/>
      <w:r w:rsidRPr="00D971FD">
        <w:rPr>
          <w:sz w:val="24"/>
          <w:szCs w:val="24"/>
        </w:rPr>
        <w:t xml:space="preserve"> reflete o compromisso do município em preparar o cidadão para o novo cenário econômico.</w:t>
      </w:r>
      <w:r w:rsidR="000D19AC" w:rsidRPr="00D971FD">
        <w:rPr>
          <w:sz w:val="24"/>
          <w:szCs w:val="24"/>
        </w:rPr>
        <w:t xml:space="preserve"> </w:t>
      </w:r>
      <w:r w:rsidRPr="00D971FD">
        <w:rPr>
          <w:sz w:val="24"/>
          <w:szCs w:val="24"/>
        </w:rPr>
        <w:t xml:space="preserve">“Superar a média nacional no </w:t>
      </w:r>
      <w:proofErr w:type="spellStart"/>
      <w:r w:rsidRPr="00D971FD">
        <w:rPr>
          <w:sz w:val="24"/>
          <w:szCs w:val="24"/>
        </w:rPr>
        <w:t>Encceja</w:t>
      </w:r>
      <w:proofErr w:type="spellEnd"/>
      <w:r w:rsidRPr="00D971FD">
        <w:rPr>
          <w:sz w:val="24"/>
          <w:szCs w:val="24"/>
        </w:rPr>
        <w:t xml:space="preserve"> prova que Inocência está no caminho certo. Além disso, unimos nossas metas pedagógicas a </w:t>
      </w:r>
      <w:r w:rsidR="00CD1671" w:rsidRPr="00D971FD">
        <w:rPr>
          <w:sz w:val="24"/>
          <w:szCs w:val="24"/>
        </w:rPr>
        <w:t xml:space="preserve">outras iniciativas </w:t>
      </w:r>
      <w:r w:rsidRPr="00D971FD">
        <w:rPr>
          <w:sz w:val="24"/>
          <w:szCs w:val="24"/>
        </w:rPr>
        <w:t>para fortalecer a alfabetização desde a base, garantindo que jovens e adultos recuperem a confiança e concluam se</w:t>
      </w:r>
      <w:r w:rsidR="000D19AC" w:rsidRPr="00D971FD">
        <w:rPr>
          <w:sz w:val="24"/>
          <w:szCs w:val="24"/>
        </w:rPr>
        <w:t>us estudos com qualidade”, diz.</w:t>
      </w:r>
    </w:p>
    <w:p w14:paraId="18C67294" w14:textId="77777777" w:rsidR="00BB4836" w:rsidRPr="00D971FD" w:rsidRDefault="0095791A">
      <w:pPr>
        <w:shd w:val="clear" w:color="auto" w:fill="FFFFFF"/>
        <w:spacing w:before="240" w:after="240" w:line="271" w:lineRule="auto"/>
        <w:jc w:val="both"/>
        <w:rPr>
          <w:sz w:val="24"/>
          <w:szCs w:val="24"/>
        </w:rPr>
      </w:pPr>
      <w:r w:rsidRPr="00D971FD">
        <w:rPr>
          <w:sz w:val="24"/>
          <w:szCs w:val="24"/>
        </w:rPr>
        <w:t xml:space="preserve">Implantado em todas as escolas da rede municipal para o público infantil, o Boquinhas é fruto de uma parceria com a </w:t>
      </w:r>
      <w:proofErr w:type="spellStart"/>
      <w:r w:rsidRPr="00D971FD">
        <w:rPr>
          <w:sz w:val="24"/>
          <w:szCs w:val="24"/>
        </w:rPr>
        <w:t>Arauco</w:t>
      </w:r>
      <w:proofErr w:type="spellEnd"/>
      <w:r w:rsidRPr="00D971FD">
        <w:rPr>
          <w:sz w:val="24"/>
          <w:szCs w:val="24"/>
        </w:rPr>
        <w:t xml:space="preserve"> e associa o som das letras, sua representação escrita e o movimento da boca ao pronunciá-las, integrando visão, audição e articulação para tornar o aprendizado mais concreto e eficaz nos primeiros anos de aprendizagem. </w:t>
      </w:r>
    </w:p>
    <w:p w14:paraId="102649E5" w14:textId="77777777" w:rsidR="00BB4836" w:rsidRPr="00D971FD" w:rsidRDefault="0095791A" w:rsidP="000D19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71" w:lineRule="auto"/>
        <w:rPr>
          <w:color w:val="000000"/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>Serviço</w:t>
      </w:r>
      <w:r w:rsidRPr="00D971FD">
        <w:rPr>
          <w:color w:val="000000"/>
          <w:sz w:val="24"/>
          <w:szCs w:val="24"/>
        </w:rPr>
        <w:br/>
      </w:r>
      <w:r w:rsidRPr="00D971FD">
        <w:rPr>
          <w:b/>
          <w:bCs/>
          <w:color w:val="000000"/>
          <w:sz w:val="24"/>
          <w:szCs w:val="24"/>
        </w:rPr>
        <w:t xml:space="preserve">Curso preparatório para o </w:t>
      </w:r>
      <w:proofErr w:type="spellStart"/>
      <w:r w:rsidRPr="00D971FD">
        <w:rPr>
          <w:b/>
          <w:bCs/>
          <w:color w:val="000000"/>
          <w:sz w:val="24"/>
          <w:szCs w:val="24"/>
        </w:rPr>
        <w:t>Encceja</w:t>
      </w:r>
      <w:proofErr w:type="spellEnd"/>
      <w:r w:rsidRPr="00D971FD">
        <w:rPr>
          <w:b/>
          <w:bCs/>
          <w:color w:val="000000"/>
          <w:sz w:val="24"/>
          <w:szCs w:val="24"/>
        </w:rPr>
        <w:t xml:space="preserve"> (gratuito)</w:t>
      </w:r>
    </w:p>
    <w:p w14:paraId="27ED9D86" w14:textId="77777777" w:rsidR="00BB4836" w:rsidRPr="00D971FD" w:rsidRDefault="0095791A" w:rsidP="000D19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71" w:lineRule="auto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Inscrições: </w:t>
      </w:r>
      <w:r w:rsidRPr="00D971FD">
        <w:rPr>
          <w:sz w:val="24"/>
          <w:szCs w:val="24"/>
        </w:rPr>
        <w:t xml:space="preserve">até </w:t>
      </w:r>
      <w:r w:rsidRPr="00D971FD">
        <w:rPr>
          <w:color w:val="000000"/>
          <w:sz w:val="24"/>
          <w:szCs w:val="24"/>
        </w:rPr>
        <w:t>15 de maio</w:t>
      </w:r>
      <w:r w:rsidRPr="00D971FD">
        <w:rPr>
          <w:color w:val="000000"/>
          <w:sz w:val="24"/>
          <w:szCs w:val="24"/>
        </w:rPr>
        <w:br/>
        <w:t>Local: Secretaria Municipal de Educação de Inocência (</w:t>
      </w:r>
      <w:proofErr w:type="spellStart"/>
      <w:r w:rsidRPr="00D971FD">
        <w:rPr>
          <w:color w:val="000000"/>
          <w:sz w:val="24"/>
          <w:szCs w:val="24"/>
        </w:rPr>
        <w:t>Semed</w:t>
      </w:r>
      <w:proofErr w:type="spellEnd"/>
      <w:r w:rsidRPr="00D971FD">
        <w:rPr>
          <w:color w:val="000000"/>
          <w:sz w:val="24"/>
          <w:szCs w:val="24"/>
        </w:rPr>
        <w:t>) - Avenida Alexandre Batista Garcia, 1111 - Centro</w:t>
      </w:r>
    </w:p>
    <w:p w14:paraId="61C0F485" w14:textId="77777777" w:rsidR="00BB4836" w:rsidRPr="00D971FD" w:rsidRDefault="0095791A" w:rsidP="000D19A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71" w:lineRule="auto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>Informações: (67) 99229-8364</w:t>
      </w:r>
    </w:p>
    <w:p w14:paraId="42718029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rPr>
          <w:color w:val="000000"/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>O curso oferece</w:t>
      </w:r>
      <w:r w:rsidRPr="00D971FD">
        <w:rPr>
          <w:color w:val="000000"/>
          <w:sz w:val="24"/>
          <w:szCs w:val="24"/>
        </w:rPr>
        <w:br/>
        <w:t>• Aulas com professores</w:t>
      </w:r>
      <w:r w:rsidRPr="00D971FD">
        <w:rPr>
          <w:color w:val="000000"/>
          <w:sz w:val="24"/>
          <w:szCs w:val="24"/>
        </w:rPr>
        <w:br/>
        <w:t>• Material didático</w:t>
      </w:r>
      <w:r w:rsidRPr="00D971FD">
        <w:rPr>
          <w:color w:val="000000"/>
          <w:sz w:val="24"/>
          <w:szCs w:val="24"/>
        </w:rPr>
        <w:br/>
        <w:t>• Monitor infantil para pais e mães</w:t>
      </w:r>
    </w:p>
    <w:p w14:paraId="174E89AD" w14:textId="77777777" w:rsidR="00BB4836" w:rsidRPr="00D971FD" w:rsidRDefault="00BB483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rPr>
          <w:color w:val="000000"/>
          <w:sz w:val="24"/>
          <w:szCs w:val="24"/>
        </w:rPr>
      </w:pPr>
    </w:p>
    <w:p w14:paraId="3B047116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 w:rsidRPr="00D971FD">
        <w:rPr>
          <w:b/>
          <w:bCs/>
          <w:color w:val="000000"/>
          <w:sz w:val="24"/>
          <w:szCs w:val="24"/>
        </w:rPr>
        <w:t>Sucuriú</w:t>
      </w:r>
      <w:proofErr w:type="spellEnd"/>
    </w:p>
    <w:p w14:paraId="34733E85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sz w:val="24"/>
          <w:szCs w:val="24"/>
        </w:rPr>
        <w:t xml:space="preserve">O Projeto </w:t>
      </w:r>
      <w:proofErr w:type="spellStart"/>
      <w:r w:rsidRPr="00D971FD">
        <w:rPr>
          <w:sz w:val="24"/>
          <w:szCs w:val="24"/>
        </w:rPr>
        <w:t>Sucuriú</w:t>
      </w:r>
      <w:proofErr w:type="spellEnd"/>
      <w:r w:rsidRPr="00D971FD">
        <w:rPr>
          <w:sz w:val="24"/>
          <w:szCs w:val="24"/>
        </w:rPr>
        <w:t xml:space="preserve"> marca a entrada da divisão de celulose da </w:t>
      </w:r>
      <w:proofErr w:type="spellStart"/>
      <w:r w:rsidRPr="00D971FD">
        <w:rPr>
          <w:sz w:val="24"/>
          <w:szCs w:val="24"/>
        </w:rPr>
        <w:t>Arauco</w:t>
      </w:r>
      <w:proofErr w:type="spellEnd"/>
      <w:r w:rsidRPr="00D971FD">
        <w:rPr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D971FD">
        <w:rPr>
          <w:sz w:val="24"/>
          <w:szCs w:val="24"/>
        </w:rPr>
        <w:t>Sucuriú</w:t>
      </w:r>
      <w:proofErr w:type="spellEnd"/>
      <w:r w:rsidRPr="00D971FD">
        <w:rPr>
          <w:sz w:val="24"/>
          <w:szCs w:val="24"/>
        </w:rPr>
        <w:t>. A etapa de terraplanagem começou em 2024 e a previsão de entrada em operação é no final de 2027.</w:t>
      </w:r>
    </w:p>
    <w:p w14:paraId="443252E0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sz w:val="24"/>
          <w:szCs w:val="24"/>
        </w:rPr>
        <w:lastRenderedPageBreak/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9A23E0E" w14:textId="489952D8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  <w:r w:rsidRPr="00D971FD">
        <w:rPr>
          <w:sz w:val="24"/>
          <w:szCs w:val="24"/>
        </w:rPr>
        <w:t xml:space="preserve">Durante as obras, a </w:t>
      </w:r>
      <w:proofErr w:type="spellStart"/>
      <w:r w:rsidRPr="00D971FD">
        <w:rPr>
          <w:sz w:val="24"/>
          <w:szCs w:val="24"/>
        </w:rPr>
        <w:t>Arauco</w:t>
      </w:r>
      <w:proofErr w:type="spellEnd"/>
      <w:r w:rsidRPr="00D971FD">
        <w:rPr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D971FD">
        <w:rPr>
          <w:sz w:val="24"/>
          <w:szCs w:val="24"/>
        </w:rPr>
        <w:t>up</w:t>
      </w:r>
      <w:proofErr w:type="spellEnd"/>
      <w:r w:rsidRPr="00D971FD">
        <w:rPr>
          <w:sz w:val="24"/>
          <w:szCs w:val="24"/>
        </w:rPr>
        <w:t xml:space="preserve">, o Projeto </w:t>
      </w:r>
      <w:proofErr w:type="spellStart"/>
      <w:r w:rsidRPr="00D971FD">
        <w:rPr>
          <w:sz w:val="24"/>
          <w:szCs w:val="24"/>
        </w:rPr>
        <w:t>Sucuriú</w:t>
      </w:r>
      <w:proofErr w:type="spellEnd"/>
      <w:r w:rsidRPr="00D971FD">
        <w:rPr>
          <w:sz w:val="24"/>
          <w:szCs w:val="24"/>
        </w:rPr>
        <w:t xml:space="preserve"> empregará cerca de 6 mil pessoas nas unidades Industrial, Florestal e operações </w:t>
      </w:r>
      <w:proofErr w:type="gramStart"/>
      <w:r w:rsidRPr="00D971FD">
        <w:rPr>
          <w:sz w:val="24"/>
          <w:szCs w:val="24"/>
        </w:rPr>
        <w:t>de Logística</w:t>
      </w:r>
      <w:proofErr w:type="gramEnd"/>
      <w:r w:rsidRPr="00D971FD">
        <w:rPr>
          <w:sz w:val="24"/>
          <w:szCs w:val="24"/>
        </w:rPr>
        <w:t>. O propósito é impulsionar o desenvolvimento social e econômico para toda região, fomentando um aumento na geração de renda e na arrecadação de impostos, além de contribuir para atrair investimentos.</w:t>
      </w:r>
    </w:p>
    <w:p w14:paraId="3D0BF7AC" w14:textId="77777777" w:rsidR="00BF005E" w:rsidRPr="00D971FD" w:rsidRDefault="00BF005E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</w:p>
    <w:p w14:paraId="40338164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 xml:space="preserve">Sobre a </w:t>
      </w:r>
      <w:proofErr w:type="spellStart"/>
      <w:r w:rsidRPr="00D971FD">
        <w:rPr>
          <w:b/>
          <w:bCs/>
          <w:color w:val="000000"/>
          <w:sz w:val="24"/>
          <w:szCs w:val="24"/>
        </w:rPr>
        <w:t>Arauco</w:t>
      </w:r>
      <w:proofErr w:type="spellEnd"/>
      <w:r w:rsidRPr="00D971FD">
        <w:rPr>
          <w:b/>
          <w:bCs/>
          <w:color w:val="000000"/>
          <w:sz w:val="24"/>
          <w:szCs w:val="24"/>
        </w:rPr>
        <w:t xml:space="preserve"> Brasil</w:t>
      </w:r>
    </w:p>
    <w:p w14:paraId="12F7BF29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No país desde 2002, a </w:t>
      </w:r>
      <w:proofErr w:type="spellStart"/>
      <w:r w:rsidRPr="00D971FD">
        <w:rPr>
          <w:color w:val="000000"/>
          <w:sz w:val="24"/>
          <w:szCs w:val="24"/>
        </w:rPr>
        <w:t>Arauco</w:t>
      </w:r>
      <w:proofErr w:type="spellEnd"/>
      <w:r w:rsidRPr="00D971FD">
        <w:rPr>
          <w:color w:val="000000"/>
          <w:sz w:val="24"/>
          <w:szCs w:val="24"/>
        </w:rPr>
        <w:t xml:space="preserve">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456D359A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D971FD">
        <w:rPr>
          <w:color w:val="000000"/>
          <w:sz w:val="24"/>
          <w:szCs w:val="24"/>
        </w:rPr>
        <w:t>Piên</w:t>
      </w:r>
      <w:proofErr w:type="spellEnd"/>
      <w:r w:rsidRPr="00D971FD">
        <w:rPr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09AE2725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Com atuação orientada por práticas ESG, a </w:t>
      </w:r>
      <w:proofErr w:type="spellStart"/>
      <w:r w:rsidRPr="00D971FD">
        <w:rPr>
          <w:color w:val="000000"/>
          <w:sz w:val="24"/>
          <w:szCs w:val="24"/>
        </w:rPr>
        <w:t>Arauco</w:t>
      </w:r>
      <w:proofErr w:type="spellEnd"/>
      <w:r w:rsidRPr="00D971FD">
        <w:rPr>
          <w:color w:val="000000"/>
          <w:sz w:val="24"/>
          <w:szCs w:val="24"/>
        </w:rPr>
        <w:t xml:space="preserve"> possui certificação FSC® (Forest </w:t>
      </w:r>
      <w:proofErr w:type="spellStart"/>
      <w:r w:rsidRPr="00D971FD">
        <w:rPr>
          <w:color w:val="000000"/>
          <w:sz w:val="24"/>
          <w:szCs w:val="24"/>
        </w:rPr>
        <w:t>Stewardship</w:t>
      </w:r>
      <w:proofErr w:type="spellEnd"/>
      <w:r w:rsidRPr="00D971FD">
        <w:rPr>
          <w:color w:val="000000"/>
          <w:sz w:val="24"/>
          <w:szCs w:val="24"/>
        </w:rPr>
        <w:t xml:space="preserve"> </w:t>
      </w:r>
      <w:proofErr w:type="spellStart"/>
      <w:r w:rsidRPr="00D971FD">
        <w:rPr>
          <w:color w:val="000000"/>
          <w:sz w:val="24"/>
          <w:szCs w:val="24"/>
        </w:rPr>
        <w:t>Council</w:t>
      </w:r>
      <w:proofErr w:type="spellEnd"/>
      <w:r w:rsidRPr="00D971FD"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792073E1" w14:textId="77777777" w:rsidR="00BB4836" w:rsidRDefault="00BB4836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</w:p>
    <w:p w14:paraId="6D0A7CD7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para imprensa:</w:t>
      </w:r>
    </w:p>
    <w:p w14:paraId="466438E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FF9900"/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COR COMUNICAÇÃO </w:t>
      </w:r>
    </w:p>
    <w:p w14:paraId="0DE8701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29218265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Carvalho: </w:t>
      </w:r>
      <w:hyperlink r:id="rId7">
        <w:r>
          <w:rPr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| +55 (11) 99916-5094</w:t>
      </w:r>
    </w:p>
    <w:p w14:paraId="05941438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Rezende: </w:t>
      </w:r>
      <w:hyperlink r:id="rId8">
        <w:r>
          <w:rPr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|  +</w:t>
      </w:r>
      <w:proofErr w:type="gramEnd"/>
      <w:r>
        <w:rPr>
          <w:color w:val="000000"/>
          <w:sz w:val="24"/>
          <w:szCs w:val="24"/>
        </w:rPr>
        <w:t>55 (71) 99733-8883</w:t>
      </w:r>
    </w:p>
    <w:p w14:paraId="1CD84C50" w14:textId="77777777" w:rsidR="00BB4836" w:rsidRDefault="00BB4836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</w:p>
    <w:p w14:paraId="30F453BC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283D0F64" w14:textId="77777777" w:rsidR="00BB4836" w:rsidRDefault="0095791A">
      <w:pPr>
        <w:spacing w:before="120" w:after="120" w:line="271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Evelise Couto: </w:t>
      </w:r>
      <w:hyperlink r:id="rId9">
        <w:r>
          <w:rPr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sz w:val="24"/>
          <w:szCs w:val="24"/>
        </w:rPr>
        <w:t xml:space="preserve"> | +55 (67) 9260-0352</w:t>
      </w:r>
    </w:p>
    <w:p w14:paraId="49843CB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Gabrielli</w:t>
      </w:r>
      <w:proofErr w:type="spellEnd"/>
      <w:r>
        <w:rPr>
          <w:color w:val="000000"/>
          <w:sz w:val="24"/>
          <w:szCs w:val="24"/>
        </w:rPr>
        <w:t xml:space="preserve"> Pinha:  </w:t>
      </w:r>
      <w:hyperlink r:id="rId10">
        <w:r>
          <w:rPr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996693445</w:t>
      </w:r>
    </w:p>
    <w:sectPr w:rsidR="00BB4836">
      <w:head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5756A1D" w16cex:dateUtc="2026-05-06T21:13:00Z"/>
  <w16cex:commentExtensible w16cex:durableId="3CF7D5BA" w16cex:dateUtc="2026-05-06T21:13:00Z"/>
  <w16cex:commentExtensible w16cex:durableId="30900C82" w16cex:dateUtc="2026-05-06T21:19:00Z"/>
  <w16cex:commentExtensible w16cex:durableId="18510B62" w16cex:dateUtc="2026-05-06T21:2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EB1A5" w14:textId="77777777" w:rsidR="00A836C5" w:rsidRDefault="00A836C5">
      <w:pPr>
        <w:spacing w:after="0" w:line="240" w:lineRule="auto"/>
      </w:pPr>
      <w:r>
        <w:separator/>
      </w:r>
    </w:p>
  </w:endnote>
  <w:endnote w:type="continuationSeparator" w:id="0">
    <w:p w14:paraId="00E9815A" w14:textId="77777777" w:rsidR="00A836C5" w:rsidRDefault="00A83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286D4D5-F3A3-4CBA-A86F-45A399D68708}"/>
    <w:embedBold r:id="rId2" w:fontKey="{BAFA94EB-A4E9-4925-8EC1-DAE264EACC5B}"/>
    <w:embedItalic r:id="rId3" w:fontKey="{4FAF3ABA-B2C3-41E6-8C83-2C4543D45D9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27AFEC43-A4F7-432B-9FBD-6307A4757B1E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BB885654-3DBF-47EA-8B6E-D043ABB577F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8FC3640-B07E-4A46-A86C-AD5C4F601B1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17902A" w14:textId="77777777" w:rsidR="00A836C5" w:rsidRDefault="00A836C5">
      <w:pPr>
        <w:spacing w:after="0" w:line="240" w:lineRule="auto"/>
      </w:pPr>
      <w:r>
        <w:separator/>
      </w:r>
    </w:p>
  </w:footnote>
  <w:footnote w:type="continuationSeparator" w:id="0">
    <w:p w14:paraId="0101BBD4" w14:textId="77777777" w:rsidR="00A836C5" w:rsidRDefault="00A83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A51461" w14:textId="77777777" w:rsidR="00BB4836" w:rsidRDefault="009579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C000"/>
        <w:sz w:val="34"/>
        <w:szCs w:val="34"/>
      </w:rPr>
    </w:pPr>
    <w:r>
      <w:rPr>
        <w:b/>
        <w:bCs/>
        <w:color w:val="FFC0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6FFD52" wp14:editId="6055E7D6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836"/>
    <w:rsid w:val="00062726"/>
    <w:rsid w:val="000D19AC"/>
    <w:rsid w:val="00200F2E"/>
    <w:rsid w:val="002640E1"/>
    <w:rsid w:val="003669B6"/>
    <w:rsid w:val="00394E51"/>
    <w:rsid w:val="00437624"/>
    <w:rsid w:val="00484850"/>
    <w:rsid w:val="005A63B5"/>
    <w:rsid w:val="005E4897"/>
    <w:rsid w:val="006173A8"/>
    <w:rsid w:val="007442E5"/>
    <w:rsid w:val="007D1109"/>
    <w:rsid w:val="00853874"/>
    <w:rsid w:val="0095791A"/>
    <w:rsid w:val="009637FC"/>
    <w:rsid w:val="00A205FD"/>
    <w:rsid w:val="00A836C5"/>
    <w:rsid w:val="00A918B3"/>
    <w:rsid w:val="00AA4A73"/>
    <w:rsid w:val="00BA1A48"/>
    <w:rsid w:val="00BB4836"/>
    <w:rsid w:val="00BF005E"/>
    <w:rsid w:val="00CD1671"/>
    <w:rsid w:val="00CF0FE6"/>
    <w:rsid w:val="00CF7E91"/>
    <w:rsid w:val="00D915CA"/>
    <w:rsid w:val="00D971FD"/>
    <w:rsid w:val="00E55BE1"/>
    <w:rsid w:val="00EE4ED9"/>
    <w:rsid w:val="00F4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93BF9"/>
  <w15:docId w15:val="{C94BA7D6-BB78-458F-A876-2D5B5FDE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E55BE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55BE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55BE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5BE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5BE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0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5FD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A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9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eisonrezende@corcomunica.com.b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neilacarvalho@corcomunica.com.b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gabriellipinha@corcomunica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evelisecouto@corcomunica.com.br" TargetMode="External"/><Relationship Id="rId14" Type="http://schemas.microsoft.com/office/2018/08/relationships/commentsExtensible" Target="commentsExtensi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971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Evelise Couto</cp:lastModifiedBy>
  <cp:revision>3</cp:revision>
  <dcterms:created xsi:type="dcterms:W3CDTF">2026-05-07T17:50:00Z</dcterms:created>
  <dcterms:modified xsi:type="dcterms:W3CDTF">2026-05-08T18:05:00Z</dcterms:modified>
</cp:coreProperties>
</file>