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C0617D" w14:textId="282FC221" w:rsidR="00DE1856" w:rsidRPr="00DE1856" w:rsidRDefault="00DE1856" w:rsidP="00DE1856">
      <w:pPr>
        <w:shd w:val="clear" w:color="auto" w:fill="FFFFFF"/>
        <w:spacing w:after="240"/>
        <w:jc w:val="center"/>
        <w:rPr>
          <w:b/>
          <w:bCs/>
          <w:sz w:val="36"/>
          <w:szCs w:val="36"/>
        </w:rPr>
      </w:pPr>
      <w:bookmarkStart w:id="0" w:name="_GoBack"/>
      <w:r w:rsidRPr="00DE1856">
        <w:rPr>
          <w:b/>
          <w:bCs/>
          <w:sz w:val="36"/>
          <w:szCs w:val="36"/>
        </w:rPr>
        <w:t>Natal dos Sonhos, da Arauco, leva emoção e alegria para Inocência</w:t>
      </w:r>
      <w:r>
        <w:rPr>
          <w:b/>
          <w:bCs/>
          <w:sz w:val="36"/>
          <w:szCs w:val="36"/>
        </w:rPr>
        <w:t xml:space="preserve"> (MS)</w:t>
      </w:r>
    </w:p>
    <w:p w14:paraId="6507005F" w14:textId="3F6793B5" w:rsidR="00DE1856" w:rsidRDefault="00DE1856" w:rsidP="00DE1856">
      <w:pPr>
        <w:shd w:val="clear" w:color="auto" w:fill="FFFFFF"/>
        <w:spacing w:after="240"/>
        <w:jc w:val="center"/>
        <w:rPr>
          <w:b/>
          <w:bCs/>
          <w:i/>
          <w:iCs/>
          <w:sz w:val="28"/>
          <w:szCs w:val="28"/>
        </w:rPr>
      </w:pPr>
      <w:r w:rsidRPr="00DE1856">
        <w:rPr>
          <w:b/>
          <w:bCs/>
          <w:i/>
          <w:iCs/>
          <w:sz w:val="28"/>
          <w:szCs w:val="28"/>
        </w:rPr>
        <w:t xml:space="preserve">Evento reuniu </w:t>
      </w:r>
      <w:r w:rsidRPr="00DD75E7">
        <w:rPr>
          <w:b/>
          <w:bCs/>
          <w:i/>
          <w:iCs/>
          <w:sz w:val="28"/>
          <w:szCs w:val="28"/>
        </w:rPr>
        <w:t>mais d</w:t>
      </w:r>
      <w:r w:rsidR="00DD75E7" w:rsidRPr="00DD75E7">
        <w:rPr>
          <w:b/>
          <w:bCs/>
          <w:i/>
          <w:iCs/>
          <w:sz w:val="28"/>
          <w:szCs w:val="28"/>
        </w:rPr>
        <w:t>e 2.500</w:t>
      </w:r>
      <w:r w:rsidRPr="00DD75E7">
        <w:rPr>
          <w:b/>
          <w:bCs/>
          <w:i/>
          <w:iCs/>
          <w:sz w:val="28"/>
          <w:szCs w:val="28"/>
        </w:rPr>
        <w:t xml:space="preserve"> pessoas </w:t>
      </w:r>
      <w:r w:rsidRPr="00DE1856">
        <w:rPr>
          <w:b/>
          <w:bCs/>
          <w:i/>
          <w:iCs/>
          <w:sz w:val="28"/>
          <w:szCs w:val="28"/>
        </w:rPr>
        <w:t>em três finais de semana repletos com música, teatro, artes circenses, Papai Noel e a Carreta da Alegria</w:t>
      </w:r>
    </w:p>
    <w:p w14:paraId="59BD0489" w14:textId="304ED69D" w:rsidR="005E4264" w:rsidRPr="005E4264" w:rsidRDefault="007E5B51" w:rsidP="005E4264">
      <w:pPr>
        <w:shd w:val="clear" w:color="auto" w:fill="FFFFFF"/>
        <w:spacing w:after="240"/>
        <w:jc w:val="center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pict w14:anchorId="47E089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234.75pt">
            <v:imagedata r:id="rId8" o:title="WhatsApp Image 2025-12-21 at 15.26"/>
          </v:shape>
        </w:pict>
      </w:r>
      <w:r w:rsidR="005E4264" w:rsidRPr="005E4264">
        <w:t xml:space="preserve"> </w:t>
      </w:r>
      <w:r w:rsidR="005E4264" w:rsidRPr="005E4264">
        <w:rPr>
          <w:sz w:val="20"/>
          <w:szCs w:val="20"/>
        </w:rPr>
        <w:t xml:space="preserve">Com a presença especial do Papai Noel, a programação </w:t>
      </w:r>
      <w:r w:rsidR="005E4264">
        <w:rPr>
          <w:sz w:val="20"/>
          <w:szCs w:val="20"/>
        </w:rPr>
        <w:t>foi marcada por momentos de</w:t>
      </w:r>
      <w:r w:rsidR="005E4264" w:rsidRPr="005E4264">
        <w:rPr>
          <w:sz w:val="20"/>
          <w:szCs w:val="20"/>
        </w:rPr>
        <w:t xml:space="preserve"> interação e alegria entre as famílias.</w:t>
      </w:r>
    </w:p>
    <w:p w14:paraId="0D319193" w14:textId="0E1C878E" w:rsidR="00DE1856" w:rsidRPr="00DE1856" w:rsidRDefault="00DE1856" w:rsidP="00DE1856">
      <w:pPr>
        <w:shd w:val="clear" w:color="auto" w:fill="FFFFFF"/>
        <w:spacing w:after="240"/>
        <w:jc w:val="both"/>
        <w:rPr>
          <w:b/>
          <w:bCs/>
          <w:i/>
          <w:iCs/>
          <w:sz w:val="28"/>
          <w:szCs w:val="28"/>
        </w:rPr>
      </w:pPr>
      <w:r w:rsidRPr="00DE1856">
        <w:rPr>
          <w:sz w:val="24"/>
          <w:szCs w:val="24"/>
        </w:rPr>
        <w:t>O Natal dos Sonhos, realizado pela Arauco, encerrou neste sábado (20) uma programação especial que encantou Inocência (MS)</w:t>
      </w:r>
      <w:r w:rsidR="00DD75E7">
        <w:rPr>
          <w:sz w:val="24"/>
          <w:szCs w:val="24"/>
        </w:rPr>
        <w:t xml:space="preserve"> e reuniu mais de 2.500 pessoas</w:t>
      </w:r>
      <w:r w:rsidRPr="00DE1856">
        <w:rPr>
          <w:sz w:val="24"/>
          <w:szCs w:val="24"/>
        </w:rPr>
        <w:t xml:space="preserve"> durante três finais de semana. Desde o dia 6 de dezembro, a cidade viveu momentos mágicos com atividades lúdicas, apresentações musicais e teatrais, além da presença do Papai Noel e da animada Carreta da Alegria, que percorreu as ruas levando música e diversão.</w:t>
      </w:r>
    </w:p>
    <w:p w14:paraId="404C00D3" w14:textId="4E34EEF8" w:rsidR="00DE1856" w:rsidRDefault="00DE1856" w:rsidP="00DE1856">
      <w:pPr>
        <w:shd w:val="clear" w:color="auto" w:fill="FFFFFF"/>
        <w:spacing w:after="240"/>
        <w:jc w:val="both"/>
        <w:rPr>
          <w:sz w:val="24"/>
          <w:szCs w:val="24"/>
        </w:rPr>
      </w:pPr>
      <w:r w:rsidRPr="00DE1856">
        <w:rPr>
          <w:sz w:val="24"/>
          <w:szCs w:val="24"/>
        </w:rPr>
        <w:t>As ações concentraram-se na Casa Arauco e na Concha Acústica do município. Mas uma trupe de palhaços espalhou alegria por diversos pontos da cidade enquanto convidava a comunidade para celebrar o Natal. A programação também marcou o primeiro aniversário da Casa Arauco, espaço criado para fortalecer a conexão da companhia com a cultura e os moradores locais.</w:t>
      </w:r>
    </w:p>
    <w:p w14:paraId="462696FE" w14:textId="4A10B05F" w:rsidR="005E4264" w:rsidRPr="000629C7" w:rsidRDefault="005E4264" w:rsidP="000629C7">
      <w:pPr>
        <w:shd w:val="clear" w:color="auto" w:fill="FFFFFF"/>
        <w:spacing w:after="240"/>
        <w:jc w:val="center"/>
        <w:rPr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25B43E77" wp14:editId="66442F7A">
            <wp:extent cx="5400040" cy="3597910"/>
            <wp:effectExtent l="0" t="0" r="0" b="254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21 at 15.29.48 (2)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29C7">
        <w:rPr>
          <w:sz w:val="20"/>
          <w:szCs w:val="20"/>
        </w:rPr>
        <w:t xml:space="preserve">Mais de </w:t>
      </w:r>
      <w:proofErr w:type="gramStart"/>
      <w:r w:rsidRPr="000629C7">
        <w:rPr>
          <w:sz w:val="20"/>
          <w:szCs w:val="20"/>
        </w:rPr>
        <w:t>2</w:t>
      </w:r>
      <w:proofErr w:type="gramEnd"/>
      <w:r w:rsidRPr="000629C7">
        <w:rPr>
          <w:sz w:val="20"/>
          <w:szCs w:val="20"/>
        </w:rPr>
        <w:t xml:space="preserve"> mil pessoas prestigiaram o encerramento da programação</w:t>
      </w:r>
      <w:r w:rsidR="000629C7" w:rsidRPr="000629C7">
        <w:rPr>
          <w:sz w:val="20"/>
          <w:szCs w:val="20"/>
        </w:rPr>
        <w:t xml:space="preserve"> na Concha Acústica de Inocência.</w:t>
      </w:r>
    </w:p>
    <w:p w14:paraId="2D7DF788" w14:textId="3312DF3F" w:rsidR="00DE1856" w:rsidRDefault="005E4264" w:rsidP="00DE1856">
      <w:pPr>
        <w:shd w:val="clear" w:color="auto" w:fill="FFFFFF"/>
        <w:spacing w:after="240"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="00DE1856" w:rsidRPr="00DE1856">
        <w:rPr>
          <w:sz w:val="24"/>
          <w:szCs w:val="24"/>
        </w:rPr>
        <w:t>Em nosso primeiro ano de Casa Arauco queríamos reforçar o significado do Natal. E para isso, nossas ações foram pensadas em promover a união das famílias, levar mais alegria para as crianças e reforçar o papel da nossa Casa Arauco, que é sempre estar de portas abertas para a promoção do conv</w:t>
      </w:r>
      <w:r w:rsidR="00BB1345">
        <w:rPr>
          <w:sz w:val="24"/>
          <w:szCs w:val="24"/>
        </w:rPr>
        <w:t>í</w:t>
      </w:r>
      <w:r w:rsidR="00DE1856" w:rsidRPr="00DE1856">
        <w:rPr>
          <w:sz w:val="24"/>
          <w:szCs w:val="24"/>
        </w:rPr>
        <w:t>v</w:t>
      </w:r>
      <w:r w:rsidR="00BB1345">
        <w:rPr>
          <w:sz w:val="24"/>
          <w:szCs w:val="24"/>
        </w:rPr>
        <w:t>i</w:t>
      </w:r>
      <w:r w:rsidR="00DE1856" w:rsidRPr="00DE1856">
        <w:rPr>
          <w:sz w:val="24"/>
          <w:szCs w:val="24"/>
        </w:rPr>
        <w:t>o próximo entre a comunidade e a empresa”, destac</w:t>
      </w:r>
      <w:r w:rsidR="00FF7278">
        <w:rPr>
          <w:sz w:val="24"/>
          <w:szCs w:val="24"/>
        </w:rPr>
        <w:t>ou</w:t>
      </w:r>
      <w:r w:rsidR="00DE1856" w:rsidRPr="00DE1856">
        <w:rPr>
          <w:sz w:val="24"/>
          <w:szCs w:val="24"/>
        </w:rPr>
        <w:t xml:space="preserve"> Diego Marques, gerente de Comunicação e Relações Institucionais da Arauco.</w:t>
      </w:r>
    </w:p>
    <w:p w14:paraId="0D4FB403" w14:textId="2D90581B" w:rsidR="003F38AB" w:rsidRPr="006A51A2" w:rsidRDefault="006A51A2" w:rsidP="00DE1856">
      <w:pPr>
        <w:shd w:val="clear" w:color="auto" w:fill="FFFFFF"/>
        <w:spacing w:after="240"/>
        <w:jc w:val="both"/>
        <w:rPr>
          <w:b/>
          <w:bCs/>
          <w:sz w:val="24"/>
          <w:szCs w:val="24"/>
        </w:rPr>
      </w:pPr>
      <w:r w:rsidRPr="006A51A2">
        <w:rPr>
          <w:b/>
          <w:bCs/>
          <w:sz w:val="24"/>
          <w:szCs w:val="24"/>
        </w:rPr>
        <w:t>Celebração e conexão com a comunidade</w:t>
      </w:r>
    </w:p>
    <w:p w14:paraId="6DB98138" w14:textId="63783A83" w:rsidR="00923D49" w:rsidRDefault="00DE1856" w:rsidP="00DE1856">
      <w:pPr>
        <w:shd w:val="clear" w:color="auto" w:fill="FFFFFF"/>
        <w:spacing w:after="240"/>
        <w:jc w:val="both"/>
        <w:rPr>
          <w:sz w:val="24"/>
          <w:szCs w:val="24"/>
        </w:rPr>
      </w:pPr>
      <w:r w:rsidRPr="00DE1856">
        <w:rPr>
          <w:sz w:val="24"/>
          <w:szCs w:val="24"/>
        </w:rPr>
        <w:t>O encerramento da programação do Natal dos Sonhos aconteceu na Concha Acústica, em parceria com a Prefeitura de Inocência</w:t>
      </w:r>
      <w:r w:rsidR="00DD75E7">
        <w:rPr>
          <w:sz w:val="24"/>
          <w:szCs w:val="24"/>
        </w:rPr>
        <w:t>. M</w:t>
      </w:r>
      <w:r w:rsidRPr="004740E6">
        <w:rPr>
          <w:sz w:val="24"/>
          <w:szCs w:val="24"/>
        </w:rPr>
        <w:t xml:space="preserve">ais de </w:t>
      </w:r>
      <w:r w:rsidR="004740E6" w:rsidRPr="004740E6">
        <w:rPr>
          <w:sz w:val="24"/>
          <w:szCs w:val="24"/>
        </w:rPr>
        <w:t>2 mil</w:t>
      </w:r>
      <w:r w:rsidRPr="004740E6">
        <w:rPr>
          <w:sz w:val="24"/>
          <w:szCs w:val="24"/>
        </w:rPr>
        <w:t xml:space="preserve"> pessoas </w:t>
      </w:r>
      <w:r w:rsidRPr="00DE1856">
        <w:rPr>
          <w:sz w:val="24"/>
          <w:szCs w:val="24"/>
        </w:rPr>
        <w:t>estiveram reunidas para prestigiar espetáculo circense, apresentações musicais com Karla Coronel e o projeto Vozes do Natal, além de uma sessão de cinema. A chegada do Papai Noel e a tradicional distribuição de presentes, realizada em parceria com a Prefeitura, completaram a festa.</w:t>
      </w:r>
    </w:p>
    <w:p w14:paraId="16699D17" w14:textId="74557862" w:rsidR="00DD75E7" w:rsidRDefault="00B36D06" w:rsidP="00DE1856">
      <w:pPr>
        <w:shd w:val="clear" w:color="auto" w:fill="FFFFFF"/>
        <w:spacing w:after="240"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="00FF7278">
        <w:rPr>
          <w:sz w:val="24"/>
          <w:szCs w:val="24"/>
        </w:rPr>
        <w:t>Esse foi um evento maravilho</w:t>
      </w:r>
      <w:r w:rsidR="00970C36">
        <w:rPr>
          <w:sz w:val="24"/>
          <w:szCs w:val="24"/>
        </w:rPr>
        <w:t>so</w:t>
      </w:r>
      <w:r w:rsidR="00FF7278">
        <w:rPr>
          <w:sz w:val="24"/>
          <w:szCs w:val="24"/>
        </w:rPr>
        <w:t xml:space="preserve">. </w:t>
      </w:r>
      <w:r w:rsidR="00DD75E7">
        <w:rPr>
          <w:sz w:val="24"/>
          <w:szCs w:val="24"/>
        </w:rPr>
        <w:t xml:space="preserve">Quando vemos espetáculos como estes aqui apresentados na programação do Natal dos Sonhos, voltamos no tempo, e passamos todos a sermos crianças novamente. </w:t>
      </w:r>
      <w:r w:rsidR="00FF7278">
        <w:rPr>
          <w:sz w:val="24"/>
          <w:szCs w:val="24"/>
        </w:rPr>
        <w:t xml:space="preserve">Toda a programação do Natal dos Sonhos foi linda e gratificante. Esperamos realizar novamente para as famílias de nosso município. Agradecemos pela parceria e por todos que estiveram aqui também, que trouxeram seus filhos para momentos de diversão e resgate cultural”, enfatizou o prefeito de Inocência Antônio Ângelo dos Santos.  </w:t>
      </w:r>
    </w:p>
    <w:p w14:paraId="61FC4549" w14:textId="459B5820" w:rsidR="00DE1856" w:rsidRDefault="00DE1856" w:rsidP="00DE1856">
      <w:pPr>
        <w:shd w:val="clear" w:color="auto" w:fill="FFFFFF"/>
        <w:spacing w:after="240"/>
        <w:jc w:val="both"/>
        <w:rPr>
          <w:sz w:val="24"/>
          <w:szCs w:val="24"/>
        </w:rPr>
      </w:pPr>
      <w:r w:rsidRPr="00DE1856">
        <w:rPr>
          <w:sz w:val="24"/>
          <w:szCs w:val="24"/>
        </w:rPr>
        <w:lastRenderedPageBreak/>
        <w:t xml:space="preserve">“A iniciativa reforça a importância da cooperação entre a Arauco e o município. Eventos como este fortalecem laços e mostram como parcerias podem transformar momentos simples em experiências inesquecíveis para a comunidade”, </w:t>
      </w:r>
      <w:r w:rsidR="00FF7278">
        <w:rPr>
          <w:sz w:val="24"/>
          <w:szCs w:val="24"/>
        </w:rPr>
        <w:t>disse</w:t>
      </w:r>
      <w:r w:rsidRPr="00DE1856">
        <w:rPr>
          <w:sz w:val="24"/>
          <w:szCs w:val="24"/>
        </w:rPr>
        <w:t xml:space="preserve"> Helen Bruna, secretária de Assistência Social de Inocência.</w:t>
      </w:r>
    </w:p>
    <w:p w14:paraId="63BFF99D" w14:textId="02D2B9F4" w:rsidR="00DE1856" w:rsidRDefault="00DE1856" w:rsidP="00DE1856">
      <w:pPr>
        <w:shd w:val="clear" w:color="auto" w:fill="FFFFFF"/>
        <w:spacing w:after="240"/>
        <w:jc w:val="both"/>
        <w:rPr>
          <w:sz w:val="24"/>
          <w:szCs w:val="24"/>
        </w:rPr>
      </w:pPr>
      <w:r w:rsidRPr="00DE1856">
        <w:rPr>
          <w:sz w:val="24"/>
          <w:szCs w:val="24"/>
        </w:rPr>
        <w:t>Com luzes, cores e muita emoção, o Natal dos Sonhos deixou um legado de alegria e união para Inocência, celebrando não apenas a data, mas também o compromisso da Arauco com a comunidade.</w:t>
      </w:r>
    </w:p>
    <w:p w14:paraId="4465A7F6" w14:textId="267D3C34" w:rsidR="00923D49" w:rsidRDefault="004740E6" w:rsidP="00DE1856">
      <w:pPr>
        <w:shd w:val="clear" w:color="auto" w:fill="FFFFFF"/>
        <w:spacing w:after="240"/>
        <w:jc w:val="both"/>
      </w:pPr>
      <w:r w:rsidRPr="004740E6">
        <w:rPr>
          <w:sz w:val="24"/>
          <w:szCs w:val="24"/>
        </w:rPr>
        <w:t>“Ver os nossos filhos se divertindo, é um grande presente! E</w:t>
      </w:r>
      <w:r>
        <w:rPr>
          <w:sz w:val="24"/>
          <w:szCs w:val="24"/>
        </w:rPr>
        <w:t>s</w:t>
      </w:r>
      <w:r w:rsidRPr="004740E6">
        <w:rPr>
          <w:sz w:val="24"/>
          <w:szCs w:val="24"/>
        </w:rPr>
        <w:t xml:space="preserve">te foi sem dúvidas, um momento muito especial, para criarmos memórias juntos. Foi incrível! Com eventos </w:t>
      </w:r>
      <w:r w:rsidRPr="00DD75E7">
        <w:rPr>
          <w:sz w:val="24"/>
          <w:szCs w:val="24"/>
        </w:rPr>
        <w:t>como este, a gente não precisa viajar pra ter diversão de qualidade",</w:t>
      </w:r>
      <w:r w:rsidR="00923D49" w:rsidRPr="00DD75E7">
        <w:rPr>
          <w:sz w:val="24"/>
          <w:szCs w:val="24"/>
        </w:rPr>
        <w:t xml:space="preserve"> </w:t>
      </w:r>
      <w:r w:rsidR="00923D49" w:rsidRPr="00DD75E7">
        <w:t xml:space="preserve">resumiu </w:t>
      </w:r>
      <w:r w:rsidR="00DD75E7" w:rsidRPr="00DD75E7">
        <w:t xml:space="preserve">Larissa Aparecida Alves Elias, </w:t>
      </w:r>
      <w:r w:rsidR="00923D49">
        <w:t>uma das mães que acompanhou a programação</w:t>
      </w:r>
      <w:r w:rsidR="00B36D06">
        <w:t>.</w:t>
      </w:r>
    </w:p>
    <w:p w14:paraId="1015F3BE" w14:textId="1314AC1B" w:rsidR="00A3585E" w:rsidRPr="0034508E" w:rsidRDefault="000629C7" w:rsidP="0034508E">
      <w:pPr>
        <w:shd w:val="clear" w:color="auto" w:fill="FFFFFF"/>
        <w:spacing w:after="240"/>
        <w:jc w:val="both"/>
        <w:rPr>
          <w:b/>
          <w:bCs/>
        </w:rPr>
      </w:pPr>
      <w:r>
        <w:rPr>
          <w:b/>
          <w:bCs/>
        </w:rPr>
        <w:t>Sustentabilidade em f</w:t>
      </w:r>
      <w:r w:rsidR="0034508E" w:rsidRPr="0034508E">
        <w:rPr>
          <w:b/>
          <w:bCs/>
        </w:rPr>
        <w:t>oco: 'Novas Raízes'</w:t>
      </w:r>
    </w:p>
    <w:p w14:paraId="4AD8F7F4" w14:textId="50C888E4" w:rsidR="00A3585E" w:rsidRPr="0034508E" w:rsidRDefault="0034508E" w:rsidP="0034508E">
      <w:pPr>
        <w:shd w:val="clear" w:color="auto" w:fill="FFFFFF"/>
        <w:spacing w:after="240"/>
        <w:jc w:val="both"/>
      </w:pPr>
      <w:r w:rsidRPr="0034508E">
        <w:t>Durante as atividades do último sábado, a Arauco promoveu a exibição do documentário ‘Novas Raízes’, uma produção da Indústria Brasileira de Árvores (</w:t>
      </w:r>
      <w:proofErr w:type="spellStart"/>
      <w:r w:rsidRPr="0034508E">
        <w:t>Ibá</w:t>
      </w:r>
      <w:proofErr w:type="spellEnd"/>
      <w:r w:rsidRPr="0034508E">
        <w:t xml:space="preserve">). A obra mergulha nos bastidores do setor de </w:t>
      </w:r>
      <w:r>
        <w:t xml:space="preserve">papel e </w:t>
      </w:r>
      <w:r w:rsidRPr="0034508E">
        <w:t xml:space="preserve">celulose no Brasil, destacando o compromisso da indústria com o enfrentamento da crise climática global. Através de depoimentos impactantes, o filme ilustra como o uso estratégico da ciência, aliado à inovação e à restauração ambiental, permite que o país lidere soluções sustentáveis. É uma narrativa que transforma preocupação em otimismo, mostrando que o setor florestal é peça-chave para um futuro regenerativo. </w:t>
      </w:r>
    </w:p>
    <w:p w14:paraId="5BAB06D9" w14:textId="5EA54E82" w:rsidR="0034508E" w:rsidRPr="0034508E" w:rsidRDefault="007E5B51" w:rsidP="0034508E">
      <w:pPr>
        <w:shd w:val="clear" w:color="auto" w:fill="FFFFFF"/>
        <w:spacing w:after="240"/>
        <w:jc w:val="both"/>
        <w:rPr>
          <w:b/>
          <w:bCs/>
        </w:rPr>
      </w:pPr>
      <w:hyperlink r:id="rId10" w:tgtFrame="_blank" w:history="1">
        <w:r w:rsidR="0034508E" w:rsidRPr="0034508E">
          <w:rPr>
            <w:rStyle w:val="Hyperlink"/>
            <w:b/>
            <w:bCs/>
          </w:rPr>
          <w:t>Assista ao documentário aqui</w:t>
        </w:r>
      </w:hyperlink>
      <w:r w:rsidR="0034508E">
        <w:rPr>
          <w:b/>
          <w:bCs/>
        </w:rPr>
        <w:t>.</w:t>
      </w:r>
    </w:p>
    <w:p w14:paraId="46D50445" w14:textId="7BD66DD7" w:rsidR="00107F7D" w:rsidRPr="00DE1856" w:rsidRDefault="006D1527" w:rsidP="00DE1856">
      <w:pPr>
        <w:shd w:val="clear" w:color="auto" w:fill="FFFFFF"/>
        <w:spacing w:after="24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bCs/>
          <w:color w:val="000000"/>
          <w:sz w:val="24"/>
          <w:szCs w:val="24"/>
        </w:rPr>
        <w:t>Sucuriú</w:t>
      </w:r>
      <w:proofErr w:type="spellEnd"/>
    </w:p>
    <w:p w14:paraId="7511B2C4" w14:textId="77777777" w:rsidR="00107F7D" w:rsidRDefault="006D1527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14:paraId="4303F207" w14:textId="77777777" w:rsidR="00107F7D" w:rsidRDefault="00107F7D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14:paraId="0968D4E2" w14:textId="77777777" w:rsidR="00107F7D" w:rsidRDefault="006D1527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15BB8984" w14:textId="77777777" w:rsidR="00107F7D" w:rsidRDefault="00107F7D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14:paraId="0084DE2D" w14:textId="77777777" w:rsidR="00DE1856" w:rsidRDefault="006D1527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Durante as obras, a Arauco vai oferecer capacitação e gerar mais de 14 mil oportunidades de trabalho. Depois do </w:t>
      </w:r>
      <w:r>
        <w:rPr>
          <w:i/>
          <w:iCs/>
          <w:color w:val="000000"/>
          <w:sz w:val="24"/>
          <w:szCs w:val="24"/>
        </w:rPr>
        <w:t xml:space="preserve">start </w:t>
      </w:r>
      <w:proofErr w:type="spellStart"/>
      <w:r>
        <w:rPr>
          <w:i/>
          <w:iCs/>
          <w:color w:val="000000"/>
          <w:sz w:val="24"/>
          <w:szCs w:val="24"/>
        </w:rPr>
        <w:t>up</w:t>
      </w:r>
      <w:proofErr w:type="spellEnd"/>
      <w:r>
        <w:rPr>
          <w:color w:val="000000"/>
          <w:sz w:val="24"/>
          <w:szCs w:val="24"/>
        </w:rPr>
        <w:t xml:space="preserve">, 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empregará cerca de </w:t>
      </w:r>
      <w:proofErr w:type="gramStart"/>
      <w:r>
        <w:rPr>
          <w:color w:val="000000"/>
          <w:sz w:val="24"/>
          <w:szCs w:val="24"/>
        </w:rPr>
        <w:t>6</w:t>
      </w:r>
      <w:proofErr w:type="gramEnd"/>
      <w:r>
        <w:rPr>
          <w:color w:val="000000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</w:t>
      </w:r>
      <w:r>
        <w:rPr>
          <w:color w:val="000000"/>
          <w:sz w:val="24"/>
          <w:szCs w:val="24"/>
        </w:rPr>
        <w:lastRenderedPageBreak/>
        <w:t>aumento na geração de renda e na arrecadação de impostos, além de contribuir para atrair investimentos.</w:t>
      </w:r>
    </w:p>
    <w:p w14:paraId="7577541E" w14:textId="77777777" w:rsidR="00DE1856" w:rsidRDefault="00DE1856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color w:val="000000"/>
          <w:sz w:val="24"/>
          <w:szCs w:val="24"/>
        </w:rPr>
      </w:pPr>
    </w:p>
    <w:p w14:paraId="3370AE2F" w14:textId="044C12BB" w:rsidR="00DE1856" w:rsidRPr="00DE1856" w:rsidRDefault="006D1527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Sobre a Arauco Brasil</w:t>
      </w:r>
    </w:p>
    <w:p w14:paraId="4756610A" w14:textId="77777777" w:rsidR="00DE1856" w:rsidRDefault="00DE1856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14:paraId="74260B3B" w14:textId="04D70137" w:rsidR="00107F7D" w:rsidRDefault="006D1527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7289CA92" w14:textId="77777777" w:rsidR="00107F7D" w:rsidRDefault="00107F7D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14:paraId="2B2D31DC" w14:textId="77777777" w:rsidR="00107F7D" w:rsidRDefault="006D1527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14:paraId="7FDE9145" w14:textId="77777777" w:rsidR="00107F7D" w:rsidRDefault="00107F7D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14:paraId="187807CB" w14:textId="77777777" w:rsidR="00107F7D" w:rsidRDefault="006D1527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Com atuação orientada por práticas ESG, a Arauco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4FCFB6CF" w14:textId="77777777" w:rsidR="00107F7D" w:rsidRDefault="00107F7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12"/>
          <w:szCs w:val="12"/>
        </w:rPr>
      </w:pPr>
    </w:p>
    <w:p w14:paraId="41884F5F" w14:textId="77777777" w:rsidR="00DE1856" w:rsidRDefault="006D1527" w:rsidP="00DE18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à imprensa:</w:t>
      </w:r>
    </w:p>
    <w:p w14:paraId="015A6A30" w14:textId="77777777" w:rsidR="00DE1856" w:rsidRDefault="00DE1856" w:rsidP="00DE18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4C49C642" w14:textId="2559CEAC" w:rsidR="00107F7D" w:rsidRPr="00DE1856" w:rsidRDefault="006D1527" w:rsidP="00DE18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F79646"/>
          <w:sz w:val="24"/>
          <w:szCs w:val="24"/>
        </w:rPr>
        <w:t>COR COMUNICAÇÃO </w:t>
      </w:r>
    </w:p>
    <w:p w14:paraId="4547B8DA" w14:textId="77777777" w:rsidR="00107F7D" w:rsidRDefault="00107F7D">
      <w:pPr>
        <w:spacing w:after="0" w:line="240" w:lineRule="auto"/>
        <w:rPr>
          <w:b/>
          <w:bCs/>
          <w:color w:val="000000"/>
          <w:sz w:val="24"/>
          <w:szCs w:val="24"/>
        </w:rPr>
      </w:pPr>
    </w:p>
    <w:p w14:paraId="6B8B6C18" w14:textId="77777777" w:rsidR="00107F7D" w:rsidRDefault="006D1527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5EBEB9F2" w14:textId="77777777" w:rsidR="00107F7D" w:rsidRDefault="006D1527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 | </w:t>
      </w:r>
      <w:hyperlink r:id="rId11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+5511 99916-5094</w:t>
      </w:r>
    </w:p>
    <w:p w14:paraId="55F0620A" w14:textId="77777777" w:rsidR="00107F7D" w:rsidRDefault="006D1527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 | </w:t>
      </w:r>
      <w:hyperlink r:id="rId12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> |  +5571 99733-8883</w:t>
      </w:r>
    </w:p>
    <w:p w14:paraId="01EDED68" w14:textId="77777777" w:rsidR="00107F7D" w:rsidRDefault="006D1527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 </w:t>
      </w:r>
    </w:p>
    <w:p w14:paraId="1FB9651B" w14:textId="77777777" w:rsidR="00107F7D" w:rsidRDefault="006D1527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26688ABD" w14:textId="77777777" w:rsidR="00107F7D" w:rsidRDefault="006D1527">
      <w:pP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Alberto Dias | </w:t>
      </w:r>
      <w:hyperlink r:id="rId13">
        <w:r>
          <w:rPr>
            <w:color w:val="0000FF"/>
            <w:sz w:val="24"/>
            <w:szCs w:val="24"/>
            <w:u w:val="single"/>
          </w:rPr>
          <w:t>albertodias@corcomunica.com.br</w:t>
        </w:r>
      </w:hyperlink>
      <w:r>
        <w:rPr>
          <w:color w:val="000000"/>
          <w:sz w:val="24"/>
          <w:szCs w:val="24"/>
        </w:rPr>
        <w:t> | +5567 98210-8000</w:t>
      </w:r>
    </w:p>
    <w:p w14:paraId="139F3B8C" w14:textId="77777777" w:rsidR="00107F7D" w:rsidRDefault="006D1527">
      <w:pPr>
        <w:spacing w:after="0" w:line="240" w:lineRule="auto"/>
      </w:pPr>
      <w:r>
        <w:rPr>
          <w:color w:val="000000"/>
          <w:sz w:val="24"/>
          <w:szCs w:val="24"/>
        </w:rPr>
        <w:t>Gabrielli Pinha |  </w:t>
      </w:r>
      <w:hyperlink r:id="rId14">
        <w:r>
          <w:rPr>
            <w:color w:val="0000FF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+5518 99669-3445</w:t>
      </w:r>
      <w:bookmarkEnd w:id="0"/>
    </w:p>
    <w:sectPr w:rsidR="00107F7D">
      <w:headerReference w:type="default" r:id="rId15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A3AD22" w14:textId="77777777" w:rsidR="007E5B51" w:rsidRDefault="007E5B51">
      <w:pPr>
        <w:spacing w:after="0" w:line="240" w:lineRule="auto"/>
      </w:pPr>
      <w:r>
        <w:separator/>
      </w:r>
    </w:p>
  </w:endnote>
  <w:endnote w:type="continuationSeparator" w:id="0">
    <w:p w14:paraId="5893160D" w14:textId="77777777" w:rsidR="007E5B51" w:rsidRDefault="007E5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6AE92A9-691B-4B5A-B29E-21950DDADBAB}"/>
    <w:embedBold r:id="rId2" w:fontKey="{ED7EDA01-E47E-4AF8-83D4-85BEE4822E76}"/>
    <w:embedItalic r:id="rId3" w:fontKey="{1BA5E927-C6E8-470F-900D-CFF6258DE8E7}"/>
    <w:embedBoldItalic r:id="rId4" w:fontKey="{5950FC26-17C3-4B0A-AB50-F3EF842F277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E654BA0C-0264-4D3D-B759-7DEC8F124B3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1BE8C29C-AF4B-4261-9628-6A9BA4DCF76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FBF29D3B-4055-4344-9E86-676BEC85E50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5DC5FF" w14:textId="77777777" w:rsidR="007E5B51" w:rsidRDefault="007E5B51">
      <w:pPr>
        <w:spacing w:after="0" w:line="240" w:lineRule="auto"/>
      </w:pPr>
      <w:r>
        <w:separator/>
      </w:r>
    </w:p>
  </w:footnote>
  <w:footnote w:type="continuationSeparator" w:id="0">
    <w:p w14:paraId="4AC8B84A" w14:textId="77777777" w:rsidR="007E5B51" w:rsidRDefault="007E5B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30D7CD" w14:textId="77777777" w:rsidR="00107F7D" w:rsidRDefault="006D152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14CDB05" wp14:editId="0C7B2DAE">
          <wp:simplePos x="0" y="0"/>
          <wp:positionH relativeFrom="column">
            <wp:posOffset>4313555</wp:posOffset>
          </wp:positionH>
          <wp:positionV relativeFrom="paragraph">
            <wp:posOffset>-76198</wp:posOffset>
          </wp:positionV>
          <wp:extent cx="1255333" cy="35052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F7D"/>
    <w:rsid w:val="000629C7"/>
    <w:rsid w:val="0006351A"/>
    <w:rsid w:val="00107F7D"/>
    <w:rsid w:val="0014231B"/>
    <w:rsid w:val="00291B5F"/>
    <w:rsid w:val="002C7148"/>
    <w:rsid w:val="00306233"/>
    <w:rsid w:val="0034508E"/>
    <w:rsid w:val="003C4304"/>
    <w:rsid w:val="003F38AB"/>
    <w:rsid w:val="004740E6"/>
    <w:rsid w:val="005315E1"/>
    <w:rsid w:val="005E4264"/>
    <w:rsid w:val="006A51A2"/>
    <w:rsid w:val="006C7CB2"/>
    <w:rsid w:val="006D1527"/>
    <w:rsid w:val="007E5B51"/>
    <w:rsid w:val="008D784A"/>
    <w:rsid w:val="00923D49"/>
    <w:rsid w:val="00966F25"/>
    <w:rsid w:val="00970C36"/>
    <w:rsid w:val="00A3585E"/>
    <w:rsid w:val="00B36D06"/>
    <w:rsid w:val="00B52371"/>
    <w:rsid w:val="00BB1345"/>
    <w:rsid w:val="00C02B6C"/>
    <w:rsid w:val="00D26480"/>
    <w:rsid w:val="00DD75E7"/>
    <w:rsid w:val="00DE1856"/>
    <w:rsid w:val="00E64E5B"/>
    <w:rsid w:val="00E90E32"/>
    <w:rsid w:val="00EE0483"/>
    <w:rsid w:val="00F50074"/>
    <w:rsid w:val="00FF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137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856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F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v3um">
    <w:name w:val="uv3um"/>
    <w:basedOn w:val="Fontepargpadro"/>
    <w:rsid w:val="00922F51"/>
  </w:style>
  <w:style w:type="character" w:styleId="Forte">
    <w:name w:val="Strong"/>
    <w:basedOn w:val="Fontepargpadro"/>
    <w:uiPriority w:val="22"/>
    <w:qFormat/>
    <w:rsid w:val="00922F5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5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54B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53199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3F38AB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3F38A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856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F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v3um">
    <w:name w:val="uv3um"/>
    <w:basedOn w:val="Fontepargpadro"/>
    <w:rsid w:val="00922F51"/>
  </w:style>
  <w:style w:type="character" w:styleId="Forte">
    <w:name w:val="Strong"/>
    <w:basedOn w:val="Fontepargpadro"/>
    <w:uiPriority w:val="22"/>
    <w:qFormat/>
    <w:rsid w:val="00922F5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5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54B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53199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3F38AB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3F38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72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49039">
          <w:marLeft w:val="0"/>
          <w:marRight w:val="0"/>
          <w:marTop w:val="0"/>
          <w:marBottom w:val="8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37277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8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albertodias@corcomunica.com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gleisonrezende@corcomunica.com.br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eilacarvalho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primevideo.com/-/pt/detail/0M7ASGHEPI7B9WW9735EKUNNXQ/ref=atv_dp_share_cu_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gabriellipinha@corcomunica.com.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4eK94hm38SP0pGLR2V/wYMVSOg==">CgMxLjA4AHIhMXFDTjBEM1VvV3NnMFdOWGtNNGRuVV82dDlVenM0SXli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1092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5518996693445</cp:lastModifiedBy>
  <cp:revision>2</cp:revision>
  <dcterms:created xsi:type="dcterms:W3CDTF">2025-12-22T12:54:00Z</dcterms:created>
  <dcterms:modified xsi:type="dcterms:W3CDTF">2025-12-22T12:54:00Z</dcterms:modified>
</cp:coreProperties>
</file>