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41C" w:rsidRDefault="00D42B31">
      <w:pPr>
        <w:shd w:val="clear" w:color="auto" w:fill="FFFFFF"/>
        <w:spacing w:before="240" w:after="24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Natal dos Sonhos: Arauco traz para Inocência programação especial e gratuita para o fim de ano</w:t>
      </w:r>
    </w:p>
    <w:p w:rsidR="009A341C" w:rsidRDefault="00D42B31">
      <w:pPr>
        <w:shd w:val="clear" w:color="auto" w:fill="FFFFFF"/>
        <w:spacing w:before="240" w:after="24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Atividades celebram o primeiro aniversário da Casa Arauco e fortalecem a conexão com a comunidade</w:t>
      </w:r>
    </w:p>
    <w:p w:rsidR="00466BF3" w:rsidRDefault="00466BF3" w:rsidP="00466BF3">
      <w:pPr>
        <w:shd w:val="clear" w:color="auto" w:fill="FFFFFF"/>
        <w:spacing w:before="240" w:after="240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>
            <wp:extent cx="4495800" cy="44958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2-04 at 14.26.21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41C" w:rsidRDefault="00D42B31">
      <w:pPr>
        <w:shd w:val="clear" w:color="auto" w:fill="FFFFFF"/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O ‘Natal dos Sonhos’ traz a magia natalina para a Casa Arauco, em Inocência (MS), com uma programação gratuita que marca o primeiro aniversário do espaço. Nos dias 6 e 13 de dezembro de 2025, moradores da cidade e da região estão convidados a aproveitar um</w:t>
      </w:r>
      <w:r>
        <w:rPr>
          <w:sz w:val="24"/>
          <w:szCs w:val="24"/>
        </w:rPr>
        <w:t>a série de atividades que prometem transformar o local em um cenário de luzes, encontros e celebração.</w:t>
      </w:r>
    </w:p>
    <w:p w:rsidR="009A341C" w:rsidRDefault="00D42B31">
      <w:pPr>
        <w:shd w:val="clear" w:color="auto" w:fill="FFFFFF"/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Nesta semana, uma trupe de artistas e palhaços está passando pelas escolas e comércio da cidade, convidando a população para os eventos e espalhando a al</w:t>
      </w:r>
      <w:r>
        <w:rPr>
          <w:sz w:val="24"/>
          <w:szCs w:val="24"/>
        </w:rPr>
        <w:t>egria natalina.</w:t>
      </w:r>
    </w:p>
    <w:p w:rsidR="00466BF3" w:rsidRDefault="00466BF3">
      <w:pPr>
        <w:shd w:val="clear" w:color="auto" w:fill="FFFFFF"/>
        <w:spacing w:before="240" w:after="240"/>
        <w:jc w:val="both"/>
        <w:rPr>
          <w:sz w:val="24"/>
          <w:szCs w:val="24"/>
        </w:rPr>
      </w:pPr>
      <w:bookmarkStart w:id="0" w:name="_GoBack"/>
      <w:r>
        <w:rPr>
          <w:noProof/>
          <w:sz w:val="24"/>
          <w:szCs w:val="24"/>
        </w:rPr>
        <w:lastRenderedPageBreak/>
        <w:drawing>
          <wp:inline distT="0" distB="0" distL="0" distR="0">
            <wp:extent cx="5400040" cy="743521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2-04 at 14.26.20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3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A341C" w:rsidRDefault="00D42B31">
      <w:pPr>
        <w:shd w:val="clear" w:color="auto" w:fill="FFFFFF"/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Nos dias do evento, a Arauco vai disponibilizar um passeio gratuito com a ‘Carreta </w:t>
      </w:r>
      <w:proofErr w:type="gramStart"/>
      <w:r>
        <w:rPr>
          <w:sz w:val="24"/>
          <w:szCs w:val="24"/>
        </w:rPr>
        <w:t>da</w:t>
      </w:r>
      <w:proofErr w:type="gramEnd"/>
      <w:r>
        <w:rPr>
          <w:sz w:val="24"/>
          <w:szCs w:val="24"/>
        </w:rPr>
        <w:t xml:space="preserve"> Alegria’, circulando os bairros até os locais das festividades.</w:t>
      </w:r>
    </w:p>
    <w:p w:rsidR="009A341C" w:rsidRDefault="00D42B31">
      <w:pPr>
        <w:shd w:val="clear" w:color="auto" w:fill="FFFFFF"/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As comemorações acontecem em um contexto de grande transformação</w:t>
      </w:r>
      <w:r>
        <w:rPr>
          <w:sz w:val="24"/>
          <w:szCs w:val="24"/>
        </w:rPr>
        <w:t xml:space="preserve">, no momento em que a companhia está instalando na cidade a sua primeira fábrica de celulose </w:t>
      </w:r>
      <w:proofErr w:type="gramStart"/>
      <w:r>
        <w:rPr>
          <w:sz w:val="24"/>
          <w:szCs w:val="24"/>
        </w:rPr>
        <w:t>no</w:t>
      </w:r>
      <w:proofErr w:type="gramEnd"/>
      <w:r>
        <w:rPr>
          <w:sz w:val="24"/>
          <w:szCs w:val="24"/>
        </w:rPr>
        <w:t xml:space="preserve"> Brasil, a maior do mundo construída em etapa única.</w:t>
      </w:r>
    </w:p>
    <w:p w:rsidR="009A341C" w:rsidRDefault="00D42B31">
      <w:pPr>
        <w:shd w:val="clear" w:color="auto" w:fill="FFFFFF"/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A Casa Arauco está localizada na Avenida Três Lagoas, nº 191, Centro.</w:t>
      </w:r>
    </w:p>
    <w:p w:rsidR="009A341C" w:rsidRDefault="00D42B31">
      <w:pPr>
        <w:shd w:val="clear" w:color="auto" w:fill="FFFFFF"/>
        <w:spacing w:before="240" w:after="24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Programação</w:t>
      </w:r>
    </w:p>
    <w:p w:rsidR="009A341C" w:rsidRDefault="00D42B31">
      <w:pPr>
        <w:shd w:val="clear" w:color="auto" w:fill="FFFFFF"/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Sexta-feira, 06 de dezembr</w:t>
      </w:r>
      <w:r>
        <w:rPr>
          <w:sz w:val="24"/>
          <w:szCs w:val="24"/>
        </w:rPr>
        <w:t>o, das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10h às 17h:</w:t>
      </w:r>
    </w:p>
    <w:p w:rsidR="009A341C" w:rsidRDefault="00D42B31">
      <w:pPr>
        <w:shd w:val="clear" w:color="auto" w:fill="FFFFFF"/>
        <w:spacing w:before="240" w:after="0"/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●</w:t>
      </w:r>
      <w:proofErr w:type="gramStart"/>
      <w:r>
        <w:rPr>
          <w:sz w:val="14"/>
          <w:szCs w:val="14"/>
        </w:rPr>
        <w:t xml:space="preserve">   </w:t>
      </w:r>
      <w:proofErr w:type="gramEnd"/>
      <w:r>
        <w:rPr>
          <w:sz w:val="14"/>
          <w:szCs w:val="14"/>
        </w:rPr>
        <w:tab/>
      </w:r>
      <w:r>
        <w:rPr>
          <w:sz w:val="24"/>
          <w:szCs w:val="24"/>
        </w:rPr>
        <w:t>Chegada do Papai Noel</w:t>
      </w:r>
    </w:p>
    <w:p w:rsidR="009A341C" w:rsidRDefault="00D42B31">
      <w:pPr>
        <w:shd w:val="clear" w:color="auto" w:fill="FFFFFF"/>
        <w:spacing w:after="0"/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●</w:t>
      </w:r>
      <w:proofErr w:type="gramStart"/>
      <w:r>
        <w:rPr>
          <w:sz w:val="14"/>
          <w:szCs w:val="14"/>
        </w:rPr>
        <w:t xml:space="preserve">   </w:t>
      </w:r>
      <w:proofErr w:type="gramEnd"/>
      <w:r>
        <w:rPr>
          <w:sz w:val="14"/>
          <w:szCs w:val="14"/>
        </w:rPr>
        <w:tab/>
      </w:r>
      <w:r>
        <w:rPr>
          <w:sz w:val="24"/>
          <w:szCs w:val="24"/>
        </w:rPr>
        <w:t>Desfile natalino com personagens</w:t>
      </w:r>
    </w:p>
    <w:p w:rsidR="009A341C" w:rsidRDefault="00D42B31">
      <w:pPr>
        <w:shd w:val="clear" w:color="auto" w:fill="FFFFFF"/>
        <w:spacing w:after="0"/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●</w:t>
      </w:r>
      <w:proofErr w:type="gramStart"/>
      <w:r>
        <w:rPr>
          <w:sz w:val="14"/>
          <w:szCs w:val="14"/>
        </w:rPr>
        <w:t xml:space="preserve">   </w:t>
      </w:r>
      <w:proofErr w:type="gramEnd"/>
      <w:r>
        <w:rPr>
          <w:sz w:val="14"/>
          <w:szCs w:val="14"/>
        </w:rPr>
        <w:tab/>
      </w:r>
      <w:r>
        <w:rPr>
          <w:sz w:val="24"/>
          <w:szCs w:val="24"/>
        </w:rPr>
        <w:t>Oficina criativa de origami</w:t>
      </w:r>
    </w:p>
    <w:p w:rsidR="009A341C" w:rsidRDefault="00D42B31">
      <w:pPr>
        <w:shd w:val="clear" w:color="auto" w:fill="FFFFFF"/>
        <w:spacing w:after="240"/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●</w:t>
      </w:r>
      <w:r>
        <w:rPr>
          <w:sz w:val="14"/>
          <w:szCs w:val="14"/>
        </w:rPr>
        <w:t xml:space="preserve">       </w:t>
      </w:r>
      <w:r>
        <w:rPr>
          <w:sz w:val="24"/>
          <w:szCs w:val="24"/>
        </w:rPr>
        <w:t>Premiação do concurso de fotografia</w:t>
      </w:r>
    </w:p>
    <w:p w:rsidR="009A341C" w:rsidRDefault="00D42B31">
      <w:pPr>
        <w:shd w:val="clear" w:color="auto" w:fill="FFFFFF"/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Sexta-feira, 13 de dezembro, das 10h às 17h:</w:t>
      </w:r>
    </w:p>
    <w:p w:rsidR="009A341C" w:rsidRDefault="00D42B31">
      <w:pPr>
        <w:shd w:val="clear" w:color="auto" w:fill="FFFFFF"/>
        <w:spacing w:before="240" w:after="0"/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●</w:t>
      </w:r>
      <w:proofErr w:type="gramStart"/>
      <w:r>
        <w:rPr>
          <w:sz w:val="14"/>
          <w:szCs w:val="14"/>
        </w:rPr>
        <w:t xml:space="preserve">   </w:t>
      </w:r>
      <w:proofErr w:type="gramEnd"/>
      <w:r>
        <w:rPr>
          <w:sz w:val="14"/>
          <w:szCs w:val="14"/>
        </w:rPr>
        <w:tab/>
      </w:r>
      <w:r>
        <w:rPr>
          <w:sz w:val="24"/>
          <w:szCs w:val="24"/>
        </w:rPr>
        <w:t>Presença do Papai Noel</w:t>
      </w:r>
    </w:p>
    <w:p w:rsidR="009A341C" w:rsidRDefault="00D42B31">
      <w:pPr>
        <w:shd w:val="clear" w:color="auto" w:fill="FFFFFF"/>
        <w:spacing w:after="0"/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●</w:t>
      </w:r>
      <w:proofErr w:type="gramStart"/>
      <w:r>
        <w:rPr>
          <w:sz w:val="14"/>
          <w:szCs w:val="14"/>
        </w:rPr>
        <w:t xml:space="preserve">   </w:t>
      </w:r>
      <w:proofErr w:type="gramEnd"/>
      <w:r>
        <w:rPr>
          <w:sz w:val="14"/>
          <w:szCs w:val="14"/>
        </w:rPr>
        <w:tab/>
      </w:r>
      <w:r>
        <w:rPr>
          <w:sz w:val="24"/>
          <w:szCs w:val="24"/>
        </w:rPr>
        <w:t>Oficina criativa de origami</w:t>
      </w:r>
    </w:p>
    <w:p w:rsidR="009A341C" w:rsidRDefault="00D42B31">
      <w:pPr>
        <w:shd w:val="clear" w:color="auto" w:fill="FFFFFF"/>
        <w:spacing w:after="240"/>
        <w:ind w:left="1080" w:hanging="360"/>
        <w:jc w:val="both"/>
        <w:rPr>
          <w:sz w:val="24"/>
          <w:szCs w:val="24"/>
        </w:rPr>
      </w:pPr>
      <w:r>
        <w:rPr>
          <w:sz w:val="24"/>
          <w:szCs w:val="24"/>
        </w:rPr>
        <w:t>●</w:t>
      </w:r>
      <w:r>
        <w:rPr>
          <w:sz w:val="14"/>
          <w:szCs w:val="14"/>
        </w:rPr>
        <w:t xml:space="preserve">       </w:t>
      </w:r>
      <w:r>
        <w:rPr>
          <w:sz w:val="24"/>
          <w:szCs w:val="24"/>
        </w:rPr>
        <w:t>Apresentação circense de humor</w:t>
      </w:r>
    </w:p>
    <w:p w:rsidR="009A341C" w:rsidRDefault="00D42B31">
      <w:pPr>
        <w:shd w:val="clear" w:color="auto" w:fill="FFFFFF"/>
        <w:spacing w:after="240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Sobre o Projeto </w:t>
      </w:r>
      <w:proofErr w:type="spellStart"/>
      <w:r>
        <w:rPr>
          <w:b/>
          <w:bCs/>
          <w:color w:val="000000"/>
          <w:sz w:val="24"/>
          <w:szCs w:val="24"/>
        </w:rPr>
        <w:t>Sucuriú</w:t>
      </w:r>
      <w:proofErr w:type="spellEnd"/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marca a entrada da divisão de celulose da Arauco no Brasil. O investimento de US$4.6 bilhões inclui a construção de uma planta com capacidade de produção de 3,5 milhões de toneladas de fibra curta de celulose/ano. Está localizado em uma á</w:t>
      </w:r>
      <w:r>
        <w:rPr>
          <w:color w:val="000000"/>
          <w:sz w:val="24"/>
          <w:szCs w:val="24"/>
        </w:rPr>
        <w:t xml:space="preserve">rea de 3.500 hectares, a 50 quilômetros do centro da cidade de Inocência (MS) e ao lado do Rio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>. A etapa de terraplanagem começou em 2024 e a previsão de entrada em operação é no final de 2027.</w:t>
      </w:r>
    </w:p>
    <w:p w:rsidR="009A341C" w:rsidRDefault="009A341C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Em todas as fases desenvolvimento do Projeto, e de man</w:t>
      </w:r>
      <w:r>
        <w:rPr>
          <w:color w:val="000000"/>
          <w:sz w:val="24"/>
          <w:szCs w:val="24"/>
        </w:rPr>
        <w:t>eira contínua, monitora e respeita a biodiversidade local, identificando espécies de flora e fauna nativas da região, além de fazer o mapeamento das áreas prioritárias para conservação.</w:t>
      </w:r>
    </w:p>
    <w:p w:rsidR="009A341C" w:rsidRDefault="009A341C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Durante as obras, a Arauco vai oferecer capacitação e gerar mais de 1</w:t>
      </w:r>
      <w:r>
        <w:rPr>
          <w:color w:val="000000"/>
          <w:sz w:val="24"/>
          <w:szCs w:val="24"/>
        </w:rPr>
        <w:t xml:space="preserve">4 mil oportunidades de trabalho. Depois do </w:t>
      </w:r>
      <w:r>
        <w:rPr>
          <w:i/>
          <w:iCs/>
          <w:color w:val="000000"/>
          <w:sz w:val="24"/>
          <w:szCs w:val="24"/>
        </w:rPr>
        <w:t xml:space="preserve">start </w:t>
      </w:r>
      <w:proofErr w:type="spellStart"/>
      <w:r>
        <w:rPr>
          <w:i/>
          <w:iCs/>
          <w:color w:val="000000"/>
          <w:sz w:val="24"/>
          <w:szCs w:val="24"/>
        </w:rPr>
        <w:t>up</w:t>
      </w:r>
      <w:proofErr w:type="spellEnd"/>
      <w:r>
        <w:rPr>
          <w:color w:val="000000"/>
          <w:sz w:val="24"/>
          <w:szCs w:val="24"/>
        </w:rPr>
        <w:t xml:space="preserve">, o Projeto </w:t>
      </w:r>
      <w:proofErr w:type="spellStart"/>
      <w:r>
        <w:rPr>
          <w:color w:val="000000"/>
          <w:sz w:val="24"/>
          <w:szCs w:val="24"/>
        </w:rPr>
        <w:t>Sucuriú</w:t>
      </w:r>
      <w:proofErr w:type="spellEnd"/>
      <w:r>
        <w:rPr>
          <w:color w:val="000000"/>
          <w:sz w:val="24"/>
          <w:szCs w:val="24"/>
        </w:rPr>
        <w:t xml:space="preserve"> empregará cerca de </w:t>
      </w:r>
      <w:proofErr w:type="gramStart"/>
      <w:r>
        <w:rPr>
          <w:color w:val="000000"/>
          <w:sz w:val="24"/>
          <w:szCs w:val="24"/>
        </w:rPr>
        <w:t>6</w:t>
      </w:r>
      <w:proofErr w:type="gramEnd"/>
      <w:r>
        <w:rPr>
          <w:color w:val="000000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</w:t>
      </w:r>
      <w:r>
        <w:rPr>
          <w:color w:val="000000"/>
          <w:sz w:val="24"/>
          <w:szCs w:val="24"/>
        </w:rPr>
        <w:t xml:space="preserve"> um aumento na geração de renda e na arrecadação de impostos, além de contribuir para atrair investimentos.</w:t>
      </w:r>
    </w:p>
    <w:p w:rsidR="009A341C" w:rsidRDefault="009A341C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color w:val="000000"/>
          <w:sz w:val="8"/>
          <w:szCs w:val="8"/>
        </w:rPr>
      </w:pPr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Sobre a Arauco Brasil</w:t>
      </w:r>
    </w:p>
    <w:p w:rsidR="009A341C" w:rsidRDefault="009A341C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No país desde 2002, a Arauco atua nos </w:t>
      </w:r>
      <w:proofErr w:type="gramStart"/>
      <w:r>
        <w:rPr>
          <w:color w:val="000000"/>
          <w:sz w:val="24"/>
          <w:szCs w:val="24"/>
        </w:rPr>
        <w:t>segmentos Florestal</w:t>
      </w:r>
      <w:proofErr w:type="gramEnd"/>
      <w:r>
        <w:rPr>
          <w:color w:val="000000"/>
          <w:sz w:val="24"/>
          <w:szCs w:val="24"/>
        </w:rPr>
        <w:t xml:space="preserve"> e de Madeiras com o propósito de, a partir da natureza e de fontes</w:t>
      </w:r>
      <w:r>
        <w:rPr>
          <w:color w:val="000000"/>
          <w:sz w:val="24"/>
          <w:szCs w:val="24"/>
        </w:rPr>
        <w:t xml:space="preserve"> renováveis, contribuir com as pessoas e </w:t>
      </w:r>
      <w:r>
        <w:rPr>
          <w:color w:val="000000"/>
          <w:sz w:val="24"/>
          <w:szCs w:val="24"/>
        </w:rPr>
        <w:lastRenderedPageBreak/>
        <w:t xml:space="preserve">o planeta. Emprega mais de 3000 colaboradores próprios e conta com </w:t>
      </w:r>
      <w:proofErr w:type="gramStart"/>
      <w:r>
        <w:rPr>
          <w:color w:val="000000"/>
          <w:sz w:val="24"/>
          <w:szCs w:val="24"/>
        </w:rPr>
        <w:t>5</w:t>
      </w:r>
      <w:proofErr w:type="gramEnd"/>
      <w:r>
        <w:rPr>
          <w:color w:val="000000"/>
          <w:sz w:val="24"/>
          <w:szCs w:val="24"/>
        </w:rPr>
        <w:t xml:space="preserve"> unidades industriais brasileiras.</w:t>
      </w:r>
    </w:p>
    <w:p w:rsidR="009A341C" w:rsidRDefault="009A341C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As plantas estão distribuídas entre a produção de painéis, em três fábricas localizadas nas cidades de Jaguaria</w:t>
      </w:r>
      <w:r>
        <w:rPr>
          <w:color w:val="000000"/>
          <w:sz w:val="24"/>
          <w:szCs w:val="24"/>
        </w:rPr>
        <w:t xml:space="preserve">íva (PR), Ponta Grossa (PR) e Montenegro (RS); painéis e molduras, na planta localizada em </w:t>
      </w:r>
      <w:proofErr w:type="spellStart"/>
      <w:r>
        <w:rPr>
          <w:color w:val="000000"/>
          <w:sz w:val="24"/>
          <w:szCs w:val="24"/>
        </w:rPr>
        <w:t>Piên</w:t>
      </w:r>
      <w:proofErr w:type="spellEnd"/>
      <w:r>
        <w:rPr>
          <w:color w:val="000000"/>
          <w:sz w:val="24"/>
          <w:szCs w:val="24"/>
        </w:rPr>
        <w:t xml:space="preserve"> (PR); resinas e químicos, na unidade de Araucária (PR) e, em 2027, </w:t>
      </w:r>
      <w:proofErr w:type="gramStart"/>
      <w:r>
        <w:rPr>
          <w:color w:val="000000"/>
          <w:sz w:val="24"/>
          <w:szCs w:val="24"/>
        </w:rPr>
        <w:t>prepara-se</w:t>
      </w:r>
      <w:proofErr w:type="gramEnd"/>
      <w:r>
        <w:rPr>
          <w:color w:val="000000"/>
          <w:sz w:val="24"/>
          <w:szCs w:val="24"/>
        </w:rPr>
        <w:t xml:space="preserve"> para inaugurar sua primeira fábrica de celulose brasileira em Inocência (MS).</w:t>
      </w:r>
    </w:p>
    <w:p w:rsidR="009A341C" w:rsidRDefault="009A341C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before="40" w:after="40" w:line="288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Com</w:t>
      </w:r>
      <w:r>
        <w:rPr>
          <w:color w:val="000000"/>
          <w:sz w:val="24"/>
          <w:szCs w:val="24"/>
        </w:rPr>
        <w:t xml:space="preserve"> atuação orientada por práticas ESG, a Arauco possui certificação FSC® (Forest </w:t>
      </w:r>
      <w:proofErr w:type="spellStart"/>
      <w:r>
        <w:rPr>
          <w:color w:val="000000"/>
          <w:sz w:val="24"/>
          <w:szCs w:val="24"/>
        </w:rPr>
        <w:t>Stewardship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Council</w:t>
      </w:r>
      <w:proofErr w:type="spellEnd"/>
      <w:r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</w:t>
      </w:r>
      <w:r>
        <w:rPr>
          <w:color w:val="000000"/>
          <w:sz w:val="24"/>
          <w:szCs w:val="24"/>
        </w:rPr>
        <w:t xml:space="preserve"> gestão responsável da água, a conservação da biodiversidade e a retirada de gás carbônico da atmosfera.</w:t>
      </w:r>
    </w:p>
    <w:p w:rsidR="009A341C" w:rsidRDefault="009A341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12"/>
          <w:szCs w:val="12"/>
        </w:rPr>
      </w:pPr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Mais informações à imprensa:</w:t>
      </w:r>
    </w:p>
    <w:p w:rsidR="009A341C" w:rsidRDefault="00D42B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F79646"/>
          <w:sz w:val="24"/>
          <w:szCs w:val="24"/>
        </w:rPr>
      </w:pPr>
      <w:r>
        <w:rPr>
          <w:b/>
          <w:bCs/>
          <w:color w:val="F79646"/>
          <w:sz w:val="24"/>
          <w:szCs w:val="24"/>
        </w:rPr>
        <w:t>COR COMUNICAÇÃO </w:t>
      </w:r>
    </w:p>
    <w:p w:rsidR="009A341C" w:rsidRDefault="009A341C">
      <w:pPr>
        <w:spacing w:after="0" w:line="240" w:lineRule="auto"/>
        <w:rPr>
          <w:b/>
          <w:bCs/>
          <w:color w:val="000000"/>
          <w:sz w:val="24"/>
          <w:szCs w:val="24"/>
        </w:rPr>
      </w:pPr>
    </w:p>
    <w:p w:rsidR="009A341C" w:rsidRDefault="00D42B31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São Paulo</w:t>
      </w:r>
    </w:p>
    <w:p w:rsidR="009A341C" w:rsidRDefault="00D42B31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Neila</w:t>
      </w:r>
      <w:proofErr w:type="spellEnd"/>
      <w:r>
        <w:rPr>
          <w:color w:val="000000"/>
          <w:sz w:val="24"/>
          <w:szCs w:val="24"/>
        </w:rPr>
        <w:t xml:space="preserve"> Carvalho | </w:t>
      </w:r>
      <w:hyperlink r:id="rId10">
        <w:r>
          <w:rPr>
            <w:color w:val="0000FF"/>
            <w:sz w:val="24"/>
            <w:szCs w:val="24"/>
            <w:u w:val="single"/>
          </w:rPr>
          <w:t>neilacarvalho@corcomunica.com.b</w:t>
        </w:r>
      </w:hyperlink>
      <w:r>
        <w:rPr>
          <w:color w:val="000000"/>
          <w:sz w:val="24"/>
          <w:szCs w:val="24"/>
        </w:rPr>
        <w:t>r | +5511 99916-5094</w:t>
      </w:r>
    </w:p>
    <w:p w:rsidR="009A341C" w:rsidRDefault="00D42B31">
      <w:pP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Gleison</w:t>
      </w:r>
      <w:proofErr w:type="spellEnd"/>
      <w:r>
        <w:rPr>
          <w:color w:val="000000"/>
          <w:sz w:val="24"/>
          <w:szCs w:val="24"/>
        </w:rPr>
        <w:t xml:space="preserve"> Rezende | </w:t>
      </w:r>
      <w:hyperlink r:id="rId11">
        <w:r>
          <w:rPr>
            <w:color w:val="0000FF"/>
            <w:sz w:val="24"/>
            <w:szCs w:val="24"/>
            <w:u w:val="single"/>
          </w:rPr>
          <w:t>gleisonrezende@corcomunica.com.br</w:t>
        </w:r>
      </w:hyperlink>
      <w:r>
        <w:rPr>
          <w:color w:val="000000"/>
          <w:sz w:val="24"/>
          <w:szCs w:val="24"/>
        </w:rPr>
        <w:t> |  +5571 99733-8883</w:t>
      </w:r>
    </w:p>
    <w:p w:rsidR="009A341C" w:rsidRDefault="00D42B31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 </w:t>
      </w:r>
    </w:p>
    <w:p w:rsidR="009A341C" w:rsidRDefault="00D42B31">
      <w:pPr>
        <w:spacing w:after="0" w:line="240" w:lineRule="auto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Mato Grosso do Sul</w:t>
      </w:r>
    </w:p>
    <w:p w:rsidR="009A341C" w:rsidRDefault="00D42B31">
      <w:pP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Alberto Dias | </w:t>
      </w:r>
      <w:hyperlink r:id="rId12">
        <w:r>
          <w:rPr>
            <w:color w:val="0000FF"/>
            <w:sz w:val="24"/>
            <w:szCs w:val="24"/>
            <w:u w:val="single"/>
          </w:rPr>
          <w:t>albertodias@corcomunica.com.br</w:t>
        </w:r>
      </w:hyperlink>
      <w:r>
        <w:rPr>
          <w:color w:val="000000"/>
          <w:sz w:val="24"/>
          <w:szCs w:val="24"/>
        </w:rPr>
        <w:t> | +5567 98210-8000</w:t>
      </w:r>
    </w:p>
    <w:p w:rsidR="009A341C" w:rsidRDefault="00D42B31">
      <w:pPr>
        <w:spacing w:after="0" w:line="240" w:lineRule="auto"/>
      </w:pPr>
      <w:proofErr w:type="spellStart"/>
      <w:r>
        <w:rPr>
          <w:color w:val="000000"/>
          <w:sz w:val="24"/>
          <w:szCs w:val="24"/>
        </w:rPr>
        <w:t>Gabrielli</w:t>
      </w:r>
      <w:proofErr w:type="spellEnd"/>
      <w:r>
        <w:rPr>
          <w:color w:val="000000"/>
          <w:sz w:val="24"/>
          <w:szCs w:val="24"/>
        </w:rPr>
        <w:t xml:space="preserve"> Pinha |  </w:t>
      </w:r>
      <w:hyperlink r:id="rId13">
        <w:r>
          <w:rPr>
            <w:color w:val="0000FF"/>
            <w:sz w:val="24"/>
            <w:szCs w:val="24"/>
            <w:u w:val="single"/>
          </w:rPr>
          <w:t>gabriellipinha@corcomunica.com.br</w:t>
        </w:r>
      </w:hyperlink>
      <w:r>
        <w:rPr>
          <w:color w:val="000000"/>
          <w:sz w:val="24"/>
          <w:szCs w:val="24"/>
        </w:rPr>
        <w:t> | +5518 99669-3445</w:t>
      </w:r>
    </w:p>
    <w:sectPr w:rsidR="009A341C">
      <w:headerReference w:type="default" r:id="rId14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B31" w:rsidRDefault="00D42B31">
      <w:pPr>
        <w:spacing w:after="0" w:line="240" w:lineRule="auto"/>
      </w:pPr>
      <w:r>
        <w:separator/>
      </w:r>
    </w:p>
  </w:endnote>
  <w:endnote w:type="continuationSeparator" w:id="0">
    <w:p w:rsidR="00D42B31" w:rsidRDefault="00D42B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A1F90F1-6928-4AB5-AC7B-E9A1C25D6030}"/>
    <w:embedBold r:id="rId2" w:fontKey="{84F174EA-D1C7-4F8D-A7B6-F47B583BF79B}"/>
    <w:embedItalic r:id="rId3" w:fontKey="{0D021178-F0B6-4CA5-A520-3B1814F5D880}"/>
    <w:embedBoldItalic r:id="rId4" w:fontKey="{1FC0F8E9-E585-481A-8A74-892CE8BC6C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  <w:embedItalic r:id="rId5" w:fontKey="{650C9305-B696-46F8-85B2-C91AE58D3D6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5BC7C623-66A5-40D0-80AE-C51ED7FBE409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B31" w:rsidRDefault="00D42B31">
      <w:pPr>
        <w:spacing w:after="0" w:line="240" w:lineRule="auto"/>
      </w:pPr>
      <w:r>
        <w:separator/>
      </w:r>
    </w:p>
  </w:footnote>
  <w:footnote w:type="continuationSeparator" w:id="0">
    <w:p w:rsidR="00D42B31" w:rsidRDefault="00D42B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41C" w:rsidRDefault="00D42B3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bCs/>
        <w:color w:val="FF9900"/>
        <w:sz w:val="34"/>
        <w:szCs w:val="34"/>
      </w:rPr>
    </w:pPr>
    <w:r>
      <w:rPr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4313555</wp:posOffset>
          </wp:positionH>
          <wp:positionV relativeFrom="paragraph">
            <wp:posOffset>-76198</wp:posOffset>
          </wp:positionV>
          <wp:extent cx="1255333" cy="35052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A341C"/>
    <w:rsid w:val="00466BF3"/>
    <w:rsid w:val="009A341C"/>
    <w:rsid w:val="00D4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F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v3um">
    <w:name w:val="uv3um"/>
    <w:basedOn w:val="Fontepargpadro"/>
    <w:rsid w:val="00922F51"/>
  </w:style>
  <w:style w:type="character" w:styleId="Forte">
    <w:name w:val="Strong"/>
    <w:basedOn w:val="Fontepargpadro"/>
    <w:uiPriority w:val="22"/>
    <w:qFormat/>
    <w:rsid w:val="00922F5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C5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54B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53199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F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v3um">
    <w:name w:val="uv3um"/>
    <w:basedOn w:val="Fontepargpadro"/>
    <w:rsid w:val="00922F51"/>
  </w:style>
  <w:style w:type="character" w:styleId="Forte">
    <w:name w:val="Strong"/>
    <w:basedOn w:val="Fontepargpadro"/>
    <w:uiPriority w:val="22"/>
    <w:qFormat/>
    <w:rsid w:val="00922F51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C5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C54B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D53199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gabriellipinha@corcomunica.com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albertodias@corcomunica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leisonrezende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eilacarvalho@corcomunica.com.b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64eK94hm38SP0pGLR2V/wYMVSOg==">CgMxLjA4AHIhMXFDTjBEM1VvV3NnMFdOWGtNNGRuVV82dDlVenM0SXli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667</Words>
  <Characters>3604</Characters>
  <Application>Microsoft Office Word</Application>
  <DocSecurity>0</DocSecurity>
  <Lines>30</Lines>
  <Paragraphs>8</Paragraphs>
  <ScaleCrop>false</ScaleCrop>
  <Company/>
  <LinksUpToDate>false</LinksUpToDate>
  <CharactersWithSpaces>4263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5518996693445</cp:lastModifiedBy>
  <cp:revision>2</cp:revision>
  <dcterms:created xsi:type="dcterms:W3CDTF">2025-11-21T16:41:00Z</dcterms:created>
  <dcterms:modified xsi:type="dcterms:W3CDTF">2025-12-04T18:43:00Z</dcterms:modified>
</cp:coreProperties>
</file>