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62E1F" w14:textId="77777777" w:rsidR="00355975" w:rsidRDefault="00355975" w:rsidP="00355975">
      <w:pPr>
        <w:spacing w:line="240" w:lineRule="auto"/>
        <w:jc w:val="center"/>
        <w:rPr>
          <w:rFonts w:ascii="Calibri" w:eastAsia="Calibri" w:hAnsi="Calibri" w:cs="Calibri"/>
          <w:b/>
          <w:sz w:val="48"/>
          <w:szCs w:val="48"/>
          <w:shd w:val="clear" w:color="auto" w:fill="FFFDFC"/>
        </w:rPr>
      </w:pPr>
      <w:r>
        <w:rPr>
          <w:rFonts w:ascii="Calibri" w:eastAsia="Calibri" w:hAnsi="Calibri" w:cs="Calibri"/>
          <w:b/>
          <w:sz w:val="48"/>
          <w:szCs w:val="48"/>
          <w:shd w:val="clear" w:color="auto" w:fill="FFFDFC"/>
        </w:rPr>
        <w:t xml:space="preserve">Arauco abre 59 vagas para operação florestal em MS </w:t>
      </w:r>
    </w:p>
    <w:p w14:paraId="1DC44417" w14:textId="77777777" w:rsidR="00355975" w:rsidRDefault="00355975" w:rsidP="00355975">
      <w:pPr>
        <w:spacing w:line="240" w:lineRule="auto"/>
        <w:jc w:val="center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0D74DE41" w14:textId="77777777" w:rsidR="00355975" w:rsidRDefault="00355975" w:rsidP="00355975">
      <w:pPr>
        <w:spacing w:line="240" w:lineRule="auto"/>
        <w:jc w:val="center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b/>
          <w:i/>
          <w:sz w:val="24"/>
          <w:szCs w:val="24"/>
          <w:shd w:val="clear" w:color="auto" w:fill="FFFDFC"/>
        </w:rPr>
        <w:t>Seleção acontece no dia 5 de fevereiro, em Paranaíba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br/>
      </w:r>
    </w:p>
    <w:p w14:paraId="577F2A6B" w14:textId="7E26145F" w:rsidR="00355975" w:rsidRDefault="00355975" w:rsidP="00355975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A </w:t>
      </w:r>
      <w:r>
        <w:rPr>
          <w:rFonts w:ascii="Calibri" w:eastAsia="Calibri" w:hAnsi="Calibri" w:cs="Calibri"/>
          <w:b/>
          <w:sz w:val="24"/>
          <w:szCs w:val="24"/>
          <w:shd w:val="clear" w:color="auto" w:fill="FFFDFC"/>
        </w:rPr>
        <w:t>Arauco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realizará um processo seletivo no dia 5 de fevereiro, às 8 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horas, </w:t>
      </w:r>
      <w:r>
        <w:rPr>
          <w:rFonts w:ascii="Calibri" w:eastAsia="Calibri" w:hAnsi="Calibri" w:cs="Calibri"/>
          <w:b/>
          <w:sz w:val="24"/>
          <w:szCs w:val="24"/>
          <w:shd w:val="clear" w:color="auto" w:fill="FFFDFC"/>
        </w:rPr>
        <w:t>para</w:t>
      </w:r>
      <w:r>
        <w:rPr>
          <w:rFonts w:ascii="Calibri" w:eastAsia="Calibri" w:hAnsi="Calibri" w:cs="Calibri"/>
          <w:b/>
          <w:sz w:val="24"/>
          <w:szCs w:val="24"/>
          <w:shd w:val="clear" w:color="auto" w:fill="FFFDFC"/>
        </w:rPr>
        <w:t xml:space="preserve"> preencher 59 vagas para sua operação florestal, 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em Mato Grosso do Sul. Com o apoio da </w:t>
      </w:r>
      <w:proofErr w:type="spellStart"/>
      <w:r>
        <w:rPr>
          <w:rFonts w:ascii="Calibri" w:eastAsia="Calibri" w:hAnsi="Calibri" w:cs="Calibri"/>
          <w:sz w:val="24"/>
          <w:szCs w:val="24"/>
          <w:shd w:val="clear" w:color="auto" w:fill="FFFDFC"/>
        </w:rPr>
        <w:t>Funtrab</w:t>
      </w:r>
      <w:proofErr w:type="spellEnd"/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, a seleção acontece na Praça da República (piso superior do shopping), em Paranaíba.  </w:t>
      </w:r>
    </w:p>
    <w:p w14:paraId="448B3DA9" w14:textId="77777777" w:rsidR="00355975" w:rsidRDefault="00355975" w:rsidP="00355975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2CC960BA" w14:textId="77777777" w:rsidR="00355975" w:rsidRDefault="00355975" w:rsidP="00355975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>As vagas disponíveis são para as funções de líder florestal (2 vagas), auxiliar florestal (</w:t>
      </w:r>
      <w:proofErr w:type="gramStart"/>
      <w:r>
        <w:rPr>
          <w:rFonts w:ascii="Calibri" w:eastAsia="Calibri" w:hAnsi="Calibri" w:cs="Calibri"/>
          <w:sz w:val="24"/>
          <w:szCs w:val="24"/>
          <w:shd w:val="clear" w:color="auto" w:fill="FFFDFC"/>
        </w:rPr>
        <w:t>30  vagas</w:t>
      </w:r>
      <w:proofErr w:type="gramEnd"/>
      <w:r>
        <w:rPr>
          <w:rFonts w:ascii="Calibri" w:eastAsia="Calibri" w:hAnsi="Calibri" w:cs="Calibri"/>
          <w:sz w:val="24"/>
          <w:szCs w:val="24"/>
          <w:shd w:val="clear" w:color="auto" w:fill="FFFDFC"/>
        </w:rPr>
        <w:t>) e operador florestal III (3 vagas), mecânico III (3 vagas), mecânico II (11 vagas), motorista II - comboio  (6 vagas), e motorista II - prancha (4 vagas).</w:t>
      </w:r>
    </w:p>
    <w:p w14:paraId="44907B5D" w14:textId="77777777" w:rsidR="00355975" w:rsidRDefault="00355975" w:rsidP="00355975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75D976AC" w14:textId="77777777" w:rsidR="00355975" w:rsidRDefault="00355975" w:rsidP="00355975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Além das oportunidades de emprego, a Arauco oferece pacote de benefícios aos colaboradores, que inclui plano de saúde (Unimed) e odontológico, vale-alimentação ou refeitório interno, transporte fretado ou alojamento, seguro de vida em grupo, previdência privada, acesso ao </w:t>
      </w:r>
      <w:proofErr w:type="spellStart"/>
      <w:r>
        <w:rPr>
          <w:rFonts w:ascii="Calibri" w:eastAsia="Calibri" w:hAnsi="Calibri" w:cs="Calibri"/>
          <w:sz w:val="24"/>
          <w:szCs w:val="24"/>
          <w:shd w:val="clear" w:color="auto" w:fill="FFFDFC"/>
        </w:rPr>
        <w:t>Gympass</w:t>
      </w:r>
      <w:proofErr w:type="spellEnd"/>
      <w:r>
        <w:rPr>
          <w:rFonts w:ascii="Calibri" w:eastAsia="Calibri" w:hAnsi="Calibri" w:cs="Calibri"/>
          <w:sz w:val="24"/>
          <w:szCs w:val="24"/>
          <w:shd w:val="clear" w:color="auto" w:fill="FFFDFC"/>
        </w:rPr>
        <w:t>, prêmios de produtividade e assiduidade (mensal e semestral), cestas de Natal e brinquedos, além de material escolar.</w:t>
      </w:r>
    </w:p>
    <w:p w14:paraId="32AAA729" w14:textId="77777777" w:rsidR="00355975" w:rsidRDefault="00355975" w:rsidP="00355975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57DBA157" w14:textId="77777777" w:rsidR="00355975" w:rsidRDefault="00355975" w:rsidP="00355975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>Os interessados devem comparecer na data, horário e local informados para o processo seletivo, levando documentos pessoais (RG e CPF ou CNH, no caso de vagas para motoristas) e currículo atualizado.</w:t>
      </w:r>
    </w:p>
    <w:p w14:paraId="1FC97175" w14:textId="77777777" w:rsidR="00355975" w:rsidRDefault="00355975" w:rsidP="00355975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0E1249BB" w14:textId="77777777" w:rsidR="00355975" w:rsidRDefault="00355975" w:rsidP="00355975">
      <w:pPr>
        <w:jc w:val="both"/>
        <w:rPr>
          <w:rFonts w:ascii="Calibri" w:eastAsia="Calibri" w:hAnsi="Calibri" w:cs="Calibri"/>
          <w:b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FDFC"/>
        </w:rPr>
        <w:t>DATA E LOCAL DA SELEÇÃO:</w:t>
      </w:r>
    </w:p>
    <w:p w14:paraId="6EA3558F" w14:textId="77777777" w:rsidR="00355975" w:rsidRDefault="00355975" w:rsidP="00355975">
      <w:pPr>
        <w:spacing w:line="240" w:lineRule="auto"/>
        <w:ind w:left="720"/>
        <w:rPr>
          <w:rFonts w:ascii="Calibri" w:eastAsia="Calibri" w:hAnsi="Calibri" w:cs="Calibri"/>
          <w:sz w:val="24"/>
          <w:szCs w:val="24"/>
          <w:highlight w:val="yellow"/>
        </w:rPr>
      </w:pPr>
    </w:p>
    <w:p w14:paraId="0B164BDC" w14:textId="77777777" w:rsidR="00355975" w:rsidRDefault="00355975" w:rsidP="00355975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eastAsia="Calibri" w:hAnsi="Calibri" w:cs="Calibri"/>
          <w:b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FDFC"/>
        </w:rPr>
        <w:t>Paranaíba/MS</w:t>
      </w:r>
    </w:p>
    <w:p w14:paraId="7168E29A" w14:textId="77777777" w:rsidR="00355975" w:rsidRDefault="00355975" w:rsidP="00355975">
      <w:pPr>
        <w:spacing w:line="240" w:lineRule="auto"/>
        <w:ind w:left="714"/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>Data: 05/02 (quarta-feira), às 8h (horário de MS)</w:t>
      </w:r>
    </w:p>
    <w:p w14:paraId="5FCA2A2D" w14:textId="77777777" w:rsidR="00355975" w:rsidRDefault="00355975" w:rsidP="00355975">
      <w:pPr>
        <w:spacing w:line="240" w:lineRule="auto"/>
        <w:ind w:left="714"/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Local: </w:t>
      </w:r>
      <w:proofErr w:type="spellStart"/>
      <w:r>
        <w:rPr>
          <w:rFonts w:ascii="Calibri" w:eastAsia="Calibri" w:hAnsi="Calibri" w:cs="Calibri"/>
          <w:sz w:val="24"/>
          <w:szCs w:val="24"/>
          <w:shd w:val="clear" w:color="auto" w:fill="FFFDFC"/>
        </w:rPr>
        <w:t>Funtrab</w:t>
      </w:r>
      <w:proofErr w:type="spellEnd"/>
      <w:r>
        <w:rPr>
          <w:rFonts w:ascii="Calibri" w:eastAsia="Calibri" w:hAnsi="Calibri" w:cs="Calibri"/>
          <w:sz w:val="24"/>
          <w:szCs w:val="24"/>
          <w:shd w:val="clear" w:color="auto" w:fill="FFFDFC"/>
        </w:rPr>
        <w:t>, na Praça da República (piso superior do shopping) - Paranaíba/MS</w:t>
      </w:r>
    </w:p>
    <w:p w14:paraId="69C0E07A" w14:textId="77777777" w:rsidR="00355975" w:rsidRDefault="00355975" w:rsidP="00355975">
      <w:pPr>
        <w:spacing w:line="240" w:lineRule="auto"/>
        <w:ind w:left="714"/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2770AA3F" w14:textId="77777777" w:rsidR="00355975" w:rsidRDefault="00355975" w:rsidP="00355975">
      <w:pPr>
        <w:spacing w:line="240" w:lineRule="auto"/>
        <w:ind w:left="714"/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28400B61" w14:textId="77777777" w:rsidR="00355975" w:rsidRDefault="00355975" w:rsidP="00355975">
      <w:pPr>
        <w:spacing w:line="240" w:lineRule="auto"/>
        <w:ind w:left="714"/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3C014F92" w14:textId="77777777" w:rsidR="00355975" w:rsidRDefault="00355975" w:rsidP="00355975">
      <w:pPr>
        <w:spacing w:line="240" w:lineRule="auto"/>
        <w:ind w:left="714"/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19566AE2" w14:textId="77777777" w:rsidR="00355975" w:rsidRDefault="00355975" w:rsidP="00355975">
      <w:pPr>
        <w:spacing w:line="240" w:lineRule="auto"/>
        <w:ind w:left="714"/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234F2796" w14:textId="77777777" w:rsidR="00355975" w:rsidRDefault="00355975" w:rsidP="00355975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Arauco em MS</w:t>
      </w:r>
    </w:p>
    <w:p w14:paraId="2EAE63E9" w14:textId="77777777" w:rsidR="00355975" w:rsidRDefault="00355975" w:rsidP="0035597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33BA0E2" w14:textId="77777777" w:rsidR="00355975" w:rsidRDefault="00355975" w:rsidP="00355975">
      <w:pPr>
        <w:jc w:val="both"/>
        <w:rPr>
          <w:rFonts w:ascii="Calibri" w:eastAsia="Calibri" w:hAnsi="Calibri" w:cs="Calibri"/>
          <w:i/>
          <w:sz w:val="23"/>
          <w:szCs w:val="23"/>
          <w:shd w:val="clear" w:color="auto" w:fill="FFFDFC"/>
        </w:rPr>
      </w:pPr>
      <w:r>
        <w:rPr>
          <w:rFonts w:ascii="Calibri" w:eastAsia="Calibri" w:hAnsi="Calibri" w:cs="Calibri"/>
          <w:i/>
          <w:sz w:val="23"/>
          <w:szCs w:val="23"/>
          <w:shd w:val="clear" w:color="auto" w:fill="FFFDFC"/>
        </w:rPr>
        <w:t>Presente em Mato Grosso do Sul desde 2009, a Arauco prioriza a contratação de colaboradores em cidades próximas à sua operação. Primeira empresa florestal do mundo a ser certificada como Carbono Neutro, a empresa está comprometida com o desenvolvimento sustentável da região.</w:t>
      </w:r>
    </w:p>
    <w:p w14:paraId="5197E3A1" w14:textId="77777777" w:rsidR="00355975" w:rsidRDefault="00355975" w:rsidP="00355975">
      <w:pPr>
        <w:jc w:val="both"/>
        <w:rPr>
          <w:rFonts w:ascii="Calibri" w:eastAsia="Calibri" w:hAnsi="Calibri" w:cs="Calibri"/>
          <w:i/>
          <w:sz w:val="23"/>
          <w:szCs w:val="23"/>
          <w:shd w:val="clear" w:color="auto" w:fill="FFFDFC"/>
        </w:rPr>
      </w:pPr>
    </w:p>
    <w:p w14:paraId="4B04761F" w14:textId="77777777" w:rsidR="00355975" w:rsidRDefault="00355975" w:rsidP="00355975">
      <w:pPr>
        <w:jc w:val="both"/>
        <w:rPr>
          <w:rFonts w:ascii="Calibri" w:eastAsia="Calibri" w:hAnsi="Calibri" w:cs="Calibri"/>
          <w:i/>
          <w:sz w:val="23"/>
          <w:szCs w:val="23"/>
          <w:shd w:val="clear" w:color="auto" w:fill="FFFDFC"/>
        </w:rPr>
      </w:pPr>
      <w:r>
        <w:rPr>
          <w:rFonts w:ascii="Calibri" w:eastAsia="Calibri" w:hAnsi="Calibri" w:cs="Calibri"/>
          <w:i/>
          <w:sz w:val="23"/>
          <w:szCs w:val="23"/>
          <w:shd w:val="clear" w:color="auto" w:fill="FFFDFC"/>
        </w:rPr>
        <w:t xml:space="preserve">Localizado a 50 km do centro urbano de Inocência, o Projeto Sucuriú trata da construção da primeira fábrica de celulose branqueada da empresa no Brasil, a maior em etapa única no mundo. </w:t>
      </w:r>
      <w:r>
        <w:rPr>
          <w:rFonts w:ascii="Calibri" w:eastAsia="Calibri" w:hAnsi="Calibri" w:cs="Calibri"/>
          <w:i/>
          <w:sz w:val="23"/>
          <w:szCs w:val="23"/>
          <w:shd w:val="clear" w:color="auto" w:fill="FFFDFC"/>
        </w:rPr>
        <w:lastRenderedPageBreak/>
        <w:t>Em fase de terraplanagem, o projeto prevê o início das obras no segundo semestre de 2025 e operação em 2027. O investimento industrial previsto é de US$ 4,6 bilhões, com capacidade para produzir 3,5 bilhões de toneladas ao ano.</w:t>
      </w:r>
    </w:p>
    <w:p w14:paraId="05346CEA" w14:textId="77777777" w:rsidR="00355975" w:rsidRDefault="00355975" w:rsidP="00355975">
      <w:pPr>
        <w:jc w:val="both"/>
        <w:rPr>
          <w:rFonts w:ascii="Calibri" w:eastAsia="Calibri" w:hAnsi="Calibri" w:cs="Calibri"/>
          <w:i/>
          <w:sz w:val="23"/>
          <w:szCs w:val="23"/>
          <w:shd w:val="clear" w:color="auto" w:fill="FFFDFC"/>
        </w:rPr>
      </w:pPr>
    </w:p>
    <w:p w14:paraId="474304D4" w14:textId="77777777" w:rsidR="00355975" w:rsidRDefault="00355975" w:rsidP="00355975">
      <w:pPr>
        <w:jc w:val="both"/>
        <w:rPr>
          <w:rFonts w:ascii="Calibri" w:eastAsia="Calibri" w:hAnsi="Calibri" w:cs="Calibri"/>
          <w:i/>
          <w:sz w:val="23"/>
          <w:szCs w:val="23"/>
          <w:shd w:val="clear" w:color="auto" w:fill="FFFDFC"/>
        </w:rPr>
      </w:pPr>
      <w:r>
        <w:rPr>
          <w:rFonts w:ascii="Calibri" w:eastAsia="Calibri" w:hAnsi="Calibri" w:cs="Calibri"/>
          <w:i/>
          <w:sz w:val="23"/>
          <w:szCs w:val="23"/>
          <w:shd w:val="clear" w:color="auto" w:fill="FFFDFC"/>
        </w:rPr>
        <w:t>Quando for concluída a obra, o Projeto Sucuriú empregará um contingente permanente de 6 mil trabalhadores (florestal, industrial e logística).</w:t>
      </w:r>
    </w:p>
    <w:p w14:paraId="711D1F37" w14:textId="77777777" w:rsidR="00355975" w:rsidRDefault="00355975" w:rsidP="00355975">
      <w:pPr>
        <w:jc w:val="both"/>
        <w:rPr>
          <w:rFonts w:ascii="Calibri" w:eastAsia="Calibri" w:hAnsi="Calibri" w:cs="Calibri"/>
          <w:i/>
          <w:sz w:val="23"/>
          <w:szCs w:val="23"/>
          <w:shd w:val="clear" w:color="auto" w:fill="FFFDFC"/>
        </w:rPr>
      </w:pPr>
    </w:p>
    <w:p w14:paraId="054377E5" w14:textId="77777777" w:rsidR="00355975" w:rsidRDefault="00355975" w:rsidP="00355975">
      <w:pPr>
        <w:jc w:val="both"/>
        <w:rPr>
          <w:rFonts w:ascii="Calibri" w:eastAsia="Calibri" w:hAnsi="Calibri" w:cs="Calibri"/>
          <w:b/>
          <w:sz w:val="18"/>
          <w:szCs w:val="18"/>
          <w:shd w:val="clear" w:color="auto" w:fill="FFFDFC"/>
        </w:rPr>
      </w:pPr>
      <w:r>
        <w:rPr>
          <w:rFonts w:ascii="Calibri" w:eastAsia="Calibri" w:hAnsi="Calibri" w:cs="Calibri"/>
          <w:b/>
          <w:sz w:val="18"/>
          <w:szCs w:val="18"/>
          <w:shd w:val="clear" w:color="auto" w:fill="FFFDFC"/>
        </w:rPr>
        <w:t>Mais informações à imprensa:</w:t>
      </w:r>
    </w:p>
    <w:p w14:paraId="085B49DC" w14:textId="77777777" w:rsidR="00355975" w:rsidRDefault="00355975" w:rsidP="00355975">
      <w:pPr>
        <w:jc w:val="both"/>
        <w:rPr>
          <w:rFonts w:ascii="Calibri" w:eastAsia="Calibri" w:hAnsi="Calibri" w:cs="Calibri"/>
          <w:b/>
          <w:sz w:val="18"/>
          <w:szCs w:val="18"/>
          <w:shd w:val="clear" w:color="auto" w:fill="FFFDFC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  <w:shd w:val="clear" w:color="auto" w:fill="FFFDFC"/>
        </w:rPr>
        <w:t>CorComunica</w:t>
      </w:r>
      <w:proofErr w:type="spellEnd"/>
    </w:p>
    <w:p w14:paraId="312D4335" w14:textId="77777777" w:rsidR="00355975" w:rsidRDefault="00355975" w:rsidP="00355975">
      <w:pPr>
        <w:jc w:val="both"/>
        <w:rPr>
          <w:rFonts w:ascii="Calibri" w:eastAsia="Calibri" w:hAnsi="Calibri" w:cs="Calibri"/>
          <w:sz w:val="18"/>
          <w:szCs w:val="18"/>
          <w:shd w:val="clear" w:color="auto" w:fill="FFFDFC"/>
        </w:rPr>
      </w:pPr>
      <w:r>
        <w:rPr>
          <w:rFonts w:ascii="Calibri" w:eastAsia="Calibri" w:hAnsi="Calibri" w:cs="Calibri"/>
          <w:b/>
          <w:sz w:val="18"/>
          <w:szCs w:val="18"/>
          <w:shd w:val="clear" w:color="auto" w:fill="FFFDFC"/>
        </w:rPr>
        <w:t xml:space="preserve">Evelise </w:t>
      </w:r>
      <w:proofErr w:type="gramStart"/>
      <w:r>
        <w:rPr>
          <w:rFonts w:ascii="Calibri" w:eastAsia="Calibri" w:hAnsi="Calibri" w:cs="Calibri"/>
          <w:b/>
          <w:sz w:val="18"/>
          <w:szCs w:val="18"/>
          <w:shd w:val="clear" w:color="auto" w:fill="FFFDFC"/>
        </w:rPr>
        <w:t xml:space="preserve">Couto </w:t>
      </w:r>
      <w:r>
        <w:rPr>
          <w:rFonts w:ascii="Calibri" w:eastAsia="Calibri" w:hAnsi="Calibri" w:cs="Calibri"/>
          <w:sz w:val="18"/>
          <w:szCs w:val="18"/>
          <w:shd w:val="clear" w:color="auto" w:fill="FFFDFC"/>
        </w:rPr>
        <w:t xml:space="preserve"> evelisecouto@corcomunica.com.br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+55 (67) 99260-0352</w:t>
      </w:r>
    </w:p>
    <w:p w14:paraId="30780A44" w14:textId="77777777" w:rsidR="00355975" w:rsidRDefault="00355975" w:rsidP="00355975">
      <w:pPr>
        <w:jc w:val="both"/>
        <w:rPr>
          <w:rFonts w:ascii="Calibri" w:eastAsia="Calibri" w:hAnsi="Calibri" w:cs="Calibri"/>
          <w:sz w:val="18"/>
          <w:szCs w:val="18"/>
          <w:shd w:val="clear" w:color="auto" w:fill="FFFDFC"/>
        </w:rPr>
      </w:pPr>
      <w:r>
        <w:rPr>
          <w:rFonts w:ascii="Calibri" w:eastAsia="Calibri" w:hAnsi="Calibri" w:cs="Calibri"/>
          <w:b/>
          <w:sz w:val="18"/>
          <w:szCs w:val="18"/>
          <w:shd w:val="clear" w:color="auto" w:fill="FFFDFC"/>
        </w:rPr>
        <w:t xml:space="preserve">Luciana Modesto  </w:t>
      </w:r>
      <w:hyperlink r:id="rId5">
        <w:r>
          <w:rPr>
            <w:rFonts w:ascii="Calibri" w:eastAsia="Calibri" w:hAnsi="Calibri" w:cs="Calibri"/>
            <w:sz w:val="18"/>
            <w:szCs w:val="18"/>
            <w:shd w:val="clear" w:color="auto" w:fill="FFFDFC"/>
          </w:rPr>
          <w:t>lucianamodesto@</w:t>
        </w:r>
      </w:hyperlink>
      <w:proofErr w:type="gramStart"/>
      <w:r>
        <w:rPr>
          <w:rFonts w:ascii="Calibri" w:eastAsia="Calibri" w:hAnsi="Calibri" w:cs="Calibri"/>
          <w:sz w:val="18"/>
          <w:szCs w:val="18"/>
          <w:shd w:val="clear" w:color="auto" w:fill="FFFDFC"/>
        </w:rPr>
        <w:t xml:space="preserve">corcomunica.com.br  </w:t>
      </w:r>
      <w:r>
        <w:rPr>
          <w:rFonts w:ascii="Calibri" w:eastAsia="Calibri" w:hAnsi="Calibri" w:cs="Calibri"/>
          <w:sz w:val="18"/>
          <w:szCs w:val="18"/>
        </w:rPr>
        <w:t>+</w:t>
      </w:r>
      <w:proofErr w:type="gramEnd"/>
      <w:r>
        <w:rPr>
          <w:rFonts w:ascii="Calibri" w:eastAsia="Calibri" w:hAnsi="Calibri" w:cs="Calibri"/>
          <w:sz w:val="18"/>
          <w:szCs w:val="18"/>
        </w:rPr>
        <w:t>55 (67) 99247-8005</w:t>
      </w:r>
    </w:p>
    <w:p w14:paraId="082EAD85" w14:textId="77777777" w:rsidR="00355975" w:rsidRDefault="00355975" w:rsidP="00355975">
      <w:pPr>
        <w:jc w:val="both"/>
        <w:rPr>
          <w:rFonts w:ascii="Calibri" w:eastAsia="Calibri" w:hAnsi="Calibri" w:cs="Calibri"/>
          <w:sz w:val="18"/>
          <w:szCs w:val="18"/>
          <w:shd w:val="clear" w:color="auto" w:fill="FFFDFC"/>
        </w:rPr>
      </w:pPr>
      <w:r>
        <w:rPr>
          <w:rFonts w:ascii="Calibri" w:eastAsia="Calibri" w:hAnsi="Calibri" w:cs="Calibri"/>
          <w:b/>
          <w:sz w:val="18"/>
          <w:szCs w:val="18"/>
          <w:shd w:val="clear" w:color="auto" w:fill="FFFDFC"/>
        </w:rPr>
        <w:t>Neila Carvalho</w:t>
      </w:r>
      <w:r>
        <w:rPr>
          <w:rFonts w:ascii="Calibri" w:eastAsia="Calibri" w:hAnsi="Calibri" w:cs="Calibri"/>
          <w:sz w:val="18"/>
          <w:szCs w:val="18"/>
          <w:shd w:val="clear" w:color="auto" w:fill="FFFDFC"/>
        </w:rPr>
        <w:t xml:space="preserve">  </w:t>
      </w:r>
      <w:hyperlink r:id="rId6">
        <w:r>
          <w:rPr>
            <w:rFonts w:ascii="Calibri" w:eastAsia="Calibri" w:hAnsi="Calibri" w:cs="Calibri"/>
            <w:sz w:val="18"/>
            <w:szCs w:val="18"/>
            <w:shd w:val="clear" w:color="auto" w:fill="FFFDFC"/>
          </w:rPr>
          <w:t>neilacarvalho@</w:t>
        </w:r>
      </w:hyperlink>
      <w:proofErr w:type="gramStart"/>
      <w:r>
        <w:rPr>
          <w:rFonts w:ascii="Calibri" w:eastAsia="Calibri" w:hAnsi="Calibri" w:cs="Calibri"/>
          <w:sz w:val="18"/>
          <w:szCs w:val="18"/>
          <w:shd w:val="clear" w:color="auto" w:fill="FFFDFC"/>
        </w:rPr>
        <w:t>corcomunica.com.br  +</w:t>
      </w:r>
      <w:proofErr w:type="gramEnd"/>
      <w:r>
        <w:rPr>
          <w:rFonts w:ascii="Calibri" w:eastAsia="Calibri" w:hAnsi="Calibri" w:cs="Calibri"/>
          <w:sz w:val="18"/>
          <w:szCs w:val="18"/>
          <w:shd w:val="clear" w:color="auto" w:fill="FFFDFC"/>
        </w:rPr>
        <w:t>55 (11) 99916-5094</w:t>
      </w:r>
    </w:p>
    <w:p w14:paraId="01C3807E" w14:textId="77777777" w:rsidR="00355975" w:rsidRDefault="00355975" w:rsidP="00355975">
      <w:pPr>
        <w:jc w:val="both"/>
        <w:rPr>
          <w:rFonts w:ascii="Calibri" w:eastAsia="Calibri" w:hAnsi="Calibri" w:cs="Calibri"/>
        </w:rPr>
      </w:pPr>
    </w:p>
    <w:p w14:paraId="44250597" w14:textId="77777777" w:rsidR="00355975" w:rsidRDefault="00355975" w:rsidP="00355975">
      <w:pPr>
        <w:jc w:val="both"/>
        <w:rPr>
          <w:rFonts w:ascii="Calibri" w:eastAsia="Calibri" w:hAnsi="Calibri" w:cs="Calibri"/>
        </w:rPr>
      </w:pPr>
    </w:p>
    <w:p w14:paraId="5B5444F4" w14:textId="77777777" w:rsidR="00355975" w:rsidRDefault="00355975" w:rsidP="00355975"/>
    <w:p w14:paraId="7ADA0AA0" w14:textId="77777777" w:rsidR="00D71B73" w:rsidRDefault="00D71B73"/>
    <w:sectPr w:rsidR="00D71B73" w:rsidSect="0035597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D6E6C"/>
    <w:multiLevelType w:val="multilevel"/>
    <w:tmpl w:val="F09C4A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 w16cid:durableId="125648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75"/>
    <w:rsid w:val="00355975"/>
    <w:rsid w:val="006E21C4"/>
    <w:rsid w:val="009F5A26"/>
    <w:rsid w:val="00D7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6FD3"/>
  <w15:chartTrackingRefBased/>
  <w15:docId w15:val="{B7E6CA60-9B3E-4B72-90D4-B75776AE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975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55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55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5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5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5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59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59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59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59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5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55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5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59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597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59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597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59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59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55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55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55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55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55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5597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5597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5597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55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5597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559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ilacarvalho@a4eholofote.com.br" TargetMode="External"/><Relationship Id="rId5" Type="http://schemas.openxmlformats.org/officeDocument/2006/relationships/hyperlink" Target="mailto:lucianamodesto@a4eholofote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Modesto dos Santos</dc:creator>
  <cp:keywords/>
  <dc:description/>
  <cp:lastModifiedBy>Luciana Modesto dos Santos</cp:lastModifiedBy>
  <cp:revision>1</cp:revision>
  <dcterms:created xsi:type="dcterms:W3CDTF">2025-02-03T12:06:00Z</dcterms:created>
  <dcterms:modified xsi:type="dcterms:W3CDTF">2025-02-03T15:43:00Z</dcterms:modified>
</cp:coreProperties>
</file>