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743ED1" w14:textId="1A3281D2" w:rsidR="00016E37" w:rsidRDefault="00035449">
      <w:pPr>
        <w:spacing w:line="240" w:lineRule="auto"/>
        <w:jc w:val="center"/>
        <w:rPr>
          <w:rFonts w:ascii="Lato" w:eastAsia="Lato" w:hAnsi="Lato" w:cs="Lato"/>
          <w:b/>
          <w:sz w:val="18"/>
          <w:szCs w:val="18"/>
          <w:shd w:val="clear" w:color="auto" w:fill="FFFDFC"/>
        </w:rPr>
      </w:pPr>
      <w:r>
        <w:rPr>
          <w:rFonts w:ascii="Lato" w:eastAsia="Lato" w:hAnsi="Lato" w:cs="Lato"/>
          <w:b/>
          <w:sz w:val="42"/>
          <w:szCs w:val="42"/>
          <w:shd w:val="clear" w:color="auto" w:fill="FFFDFC"/>
        </w:rPr>
        <w:t>Arauco registr</w:t>
      </w:r>
      <w:r w:rsidR="00411FC7">
        <w:rPr>
          <w:rFonts w:ascii="Lato" w:eastAsia="Lato" w:hAnsi="Lato" w:cs="Lato"/>
          <w:b/>
          <w:sz w:val="42"/>
          <w:szCs w:val="42"/>
          <w:shd w:val="clear" w:color="auto" w:fill="FFFDFC"/>
        </w:rPr>
        <w:t xml:space="preserve">a </w:t>
      </w:r>
      <w:r>
        <w:rPr>
          <w:rFonts w:ascii="Lato" w:eastAsia="Lato" w:hAnsi="Lato" w:cs="Lato"/>
          <w:b/>
          <w:sz w:val="42"/>
          <w:szCs w:val="42"/>
          <w:shd w:val="clear" w:color="auto" w:fill="FFFDFC"/>
        </w:rPr>
        <w:t xml:space="preserve">onça-pintada </w:t>
      </w:r>
      <w:r w:rsidR="00411FC7">
        <w:rPr>
          <w:rFonts w:ascii="Lato" w:eastAsia="Lato" w:hAnsi="Lato" w:cs="Lato"/>
          <w:b/>
          <w:sz w:val="42"/>
          <w:szCs w:val="42"/>
          <w:shd w:val="clear" w:color="auto" w:fill="FFFDFC"/>
        </w:rPr>
        <w:t xml:space="preserve">em área de </w:t>
      </w:r>
      <w:r w:rsidR="00592701">
        <w:rPr>
          <w:rFonts w:ascii="Lato" w:eastAsia="Lato" w:hAnsi="Lato" w:cs="Lato"/>
          <w:b/>
          <w:sz w:val="42"/>
          <w:szCs w:val="42"/>
          <w:shd w:val="clear" w:color="auto" w:fill="FFFDFC"/>
        </w:rPr>
        <w:t>con</w:t>
      </w:r>
      <w:r w:rsidR="00411FC7">
        <w:rPr>
          <w:rFonts w:ascii="Lato" w:eastAsia="Lato" w:hAnsi="Lato" w:cs="Lato"/>
          <w:b/>
          <w:sz w:val="42"/>
          <w:szCs w:val="42"/>
          <w:shd w:val="clear" w:color="auto" w:fill="FFFDFC"/>
        </w:rPr>
        <w:t xml:space="preserve">servação </w:t>
      </w:r>
      <w:r>
        <w:rPr>
          <w:rFonts w:ascii="Lato" w:eastAsia="Lato" w:hAnsi="Lato" w:cs="Lato"/>
          <w:b/>
          <w:sz w:val="42"/>
          <w:szCs w:val="42"/>
          <w:shd w:val="clear" w:color="auto" w:fill="FFFDFC"/>
        </w:rPr>
        <w:t>no Leste de Mato Grosso do Sul</w:t>
      </w:r>
    </w:p>
    <w:p w14:paraId="659AC71E" w14:textId="77777777" w:rsidR="00016E37" w:rsidRDefault="00035449">
      <w:pPr>
        <w:jc w:val="both"/>
        <w:rPr>
          <w:rFonts w:ascii="Lato" w:eastAsia="Lato" w:hAnsi="Lato" w:cs="Lato"/>
          <w:b/>
          <w:sz w:val="24"/>
          <w:szCs w:val="24"/>
          <w:shd w:val="clear" w:color="auto" w:fill="FFFDFC"/>
        </w:rPr>
      </w:pPr>
      <w:r>
        <w:rPr>
          <w:rFonts w:ascii="Lato" w:eastAsia="Lato" w:hAnsi="Lato" w:cs="Lato"/>
          <w:b/>
          <w:sz w:val="24"/>
          <w:szCs w:val="24"/>
          <w:shd w:val="clear" w:color="auto" w:fill="FFFDFC"/>
        </w:rPr>
        <w:t> </w:t>
      </w:r>
    </w:p>
    <w:p w14:paraId="7DD5B903" w14:textId="28D2303D" w:rsidR="00016E37" w:rsidRDefault="00411FC7">
      <w:pPr>
        <w:jc w:val="center"/>
        <w:rPr>
          <w:rFonts w:ascii="Lato" w:eastAsia="Lato" w:hAnsi="Lato" w:cs="Lato"/>
          <w:b/>
          <w:sz w:val="24"/>
          <w:szCs w:val="24"/>
          <w:shd w:val="clear" w:color="auto" w:fill="FFFDFC"/>
        </w:rPr>
      </w:pPr>
      <w:r>
        <w:rPr>
          <w:rFonts w:ascii="Lato" w:eastAsia="Lato" w:hAnsi="Lato" w:cs="Lato"/>
          <w:b/>
          <w:i/>
          <w:sz w:val="24"/>
          <w:szCs w:val="24"/>
        </w:rPr>
        <w:t xml:space="preserve">Ameaçada de extinção, a espécie raramente é avistada na região. A presença do animal reforça a o trabalho de </w:t>
      </w:r>
      <w:r w:rsidR="00592701">
        <w:rPr>
          <w:rFonts w:ascii="Lato" w:eastAsia="Lato" w:hAnsi="Lato" w:cs="Lato"/>
          <w:b/>
          <w:i/>
          <w:sz w:val="24"/>
          <w:szCs w:val="24"/>
        </w:rPr>
        <w:t>cons</w:t>
      </w:r>
      <w:r>
        <w:rPr>
          <w:rFonts w:ascii="Lato" w:eastAsia="Lato" w:hAnsi="Lato" w:cs="Lato"/>
          <w:b/>
          <w:i/>
          <w:sz w:val="24"/>
          <w:szCs w:val="24"/>
        </w:rPr>
        <w:t>ervação de áreas nativas realizado pela empresa</w:t>
      </w:r>
    </w:p>
    <w:p w14:paraId="0B27B69B" w14:textId="77777777" w:rsidR="00016E37" w:rsidRDefault="00016E37">
      <w:pPr>
        <w:jc w:val="center"/>
        <w:rPr>
          <w:rFonts w:ascii="Lato" w:eastAsia="Lato" w:hAnsi="Lato" w:cs="Lato"/>
          <w:b/>
          <w:shd w:val="clear" w:color="auto" w:fill="FFFDFC"/>
        </w:rPr>
      </w:pPr>
    </w:p>
    <w:p w14:paraId="72A1DEE7" w14:textId="36A1467D" w:rsidR="00035449" w:rsidRDefault="00035449">
      <w:pPr>
        <w:jc w:val="center"/>
        <w:rPr>
          <w:rFonts w:ascii="Lato" w:eastAsia="Lato" w:hAnsi="Lato" w:cs="Lato"/>
          <w:b/>
          <w:shd w:val="clear" w:color="auto" w:fill="FFFDFC"/>
        </w:rPr>
      </w:pPr>
      <w:r>
        <w:rPr>
          <w:rFonts w:ascii="Lato" w:eastAsia="Lato" w:hAnsi="Lato" w:cs="Lato"/>
          <w:b/>
          <w:noProof/>
          <w:shd w:val="clear" w:color="auto" w:fill="FFFDFC"/>
        </w:rPr>
        <w:drawing>
          <wp:inline distT="0" distB="0" distL="0" distR="0" wp14:anchorId="1D777686" wp14:editId="6B883019">
            <wp:extent cx="5309870" cy="2956560"/>
            <wp:effectExtent l="0" t="0" r="5080" b="0"/>
            <wp:docPr id="13433047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09870" cy="2956560"/>
                    </a:xfrm>
                    <a:prstGeom prst="rect">
                      <a:avLst/>
                    </a:prstGeom>
                    <a:noFill/>
                  </pic:spPr>
                </pic:pic>
              </a:graphicData>
            </a:graphic>
          </wp:inline>
        </w:drawing>
      </w:r>
    </w:p>
    <w:p w14:paraId="2DB00EF6" w14:textId="77777777" w:rsidR="00035449" w:rsidRDefault="00035449">
      <w:pPr>
        <w:jc w:val="center"/>
        <w:rPr>
          <w:rFonts w:ascii="Lato" w:eastAsia="Lato" w:hAnsi="Lato" w:cs="Lato"/>
          <w:b/>
          <w:shd w:val="clear" w:color="auto" w:fill="FFFDFC"/>
        </w:rPr>
      </w:pPr>
    </w:p>
    <w:p w14:paraId="36E149A6" w14:textId="09EAF047" w:rsidR="00411FC7" w:rsidRPr="00035449" w:rsidRDefault="00035449">
      <w:pPr>
        <w:jc w:val="both"/>
        <w:rPr>
          <w:rFonts w:ascii="Lato" w:eastAsia="Lato" w:hAnsi="Lato" w:cs="Lato"/>
          <w:shd w:val="clear" w:color="auto" w:fill="FFFDFC"/>
        </w:rPr>
      </w:pPr>
      <w:r w:rsidRPr="00035449">
        <w:rPr>
          <w:rFonts w:ascii="Lato" w:eastAsia="Lato" w:hAnsi="Lato" w:cs="Lato"/>
          <w:shd w:val="clear" w:color="auto" w:fill="FFFDFC"/>
        </w:rPr>
        <w:t xml:space="preserve">Na data em que se celebra o </w:t>
      </w:r>
      <w:r w:rsidR="00411FC7" w:rsidRPr="00035449">
        <w:rPr>
          <w:rFonts w:ascii="Lato" w:eastAsia="Lato" w:hAnsi="Lato" w:cs="Lato"/>
          <w:b/>
          <w:bCs/>
          <w:shd w:val="clear" w:color="auto" w:fill="FFFDFC"/>
        </w:rPr>
        <w:t>d</w:t>
      </w:r>
      <w:r w:rsidRPr="00035449">
        <w:rPr>
          <w:rFonts w:ascii="Lato" w:eastAsia="Lato" w:hAnsi="Lato" w:cs="Lato"/>
          <w:b/>
          <w:bCs/>
          <w:shd w:val="clear" w:color="auto" w:fill="FFFDFC"/>
        </w:rPr>
        <w:t xml:space="preserve">ia </w:t>
      </w:r>
      <w:r w:rsidR="00411FC7" w:rsidRPr="00035449">
        <w:rPr>
          <w:rFonts w:ascii="Lato" w:eastAsia="Lato" w:hAnsi="Lato" w:cs="Lato"/>
          <w:b/>
          <w:bCs/>
          <w:shd w:val="clear" w:color="auto" w:fill="FFFDFC"/>
        </w:rPr>
        <w:t>i</w:t>
      </w:r>
      <w:r w:rsidRPr="00035449">
        <w:rPr>
          <w:rFonts w:ascii="Lato" w:eastAsia="Lato" w:hAnsi="Lato" w:cs="Lato"/>
          <w:b/>
          <w:bCs/>
          <w:shd w:val="clear" w:color="auto" w:fill="FFFDFC"/>
        </w:rPr>
        <w:t xml:space="preserve">nternacional da </w:t>
      </w:r>
      <w:r w:rsidR="00411FC7" w:rsidRPr="00035449">
        <w:rPr>
          <w:rFonts w:ascii="Lato" w:eastAsia="Lato" w:hAnsi="Lato" w:cs="Lato"/>
          <w:b/>
          <w:bCs/>
          <w:shd w:val="clear" w:color="auto" w:fill="FFFDFC"/>
        </w:rPr>
        <w:t>o</w:t>
      </w:r>
      <w:r w:rsidRPr="00035449">
        <w:rPr>
          <w:rFonts w:ascii="Lato" w:eastAsia="Lato" w:hAnsi="Lato" w:cs="Lato"/>
          <w:b/>
          <w:bCs/>
          <w:shd w:val="clear" w:color="auto" w:fill="FFFDFC"/>
        </w:rPr>
        <w:t>nça-</w:t>
      </w:r>
      <w:r w:rsidR="00411FC7" w:rsidRPr="00035449">
        <w:rPr>
          <w:rFonts w:ascii="Lato" w:eastAsia="Lato" w:hAnsi="Lato" w:cs="Lato"/>
          <w:b/>
          <w:bCs/>
          <w:shd w:val="clear" w:color="auto" w:fill="FFFDFC"/>
        </w:rPr>
        <w:t>p</w:t>
      </w:r>
      <w:r w:rsidRPr="00035449">
        <w:rPr>
          <w:rFonts w:ascii="Lato" w:eastAsia="Lato" w:hAnsi="Lato" w:cs="Lato"/>
          <w:b/>
          <w:bCs/>
          <w:shd w:val="clear" w:color="auto" w:fill="FFFDFC"/>
        </w:rPr>
        <w:t>intada</w:t>
      </w:r>
      <w:r w:rsidRPr="00035449">
        <w:rPr>
          <w:rFonts w:ascii="Lato" w:eastAsia="Lato" w:hAnsi="Lato" w:cs="Lato"/>
          <w:shd w:val="clear" w:color="auto" w:fill="FFFDFC"/>
        </w:rPr>
        <w:t xml:space="preserve">, 29 de novembro, a </w:t>
      </w:r>
      <w:r w:rsidRPr="00035449">
        <w:rPr>
          <w:rFonts w:ascii="Lato" w:eastAsia="Lato" w:hAnsi="Lato" w:cs="Lato"/>
          <w:b/>
          <w:bCs/>
          <w:shd w:val="clear" w:color="auto" w:fill="FFFDFC"/>
        </w:rPr>
        <w:t>Arauco</w:t>
      </w:r>
      <w:r w:rsidRPr="00035449">
        <w:rPr>
          <w:rFonts w:ascii="Lato" w:eastAsia="Lato" w:hAnsi="Lato" w:cs="Lato"/>
          <w:shd w:val="clear" w:color="auto" w:fill="FFFDFC"/>
        </w:rPr>
        <w:t xml:space="preserve"> comemora um registro fotográfico </w:t>
      </w:r>
      <w:r w:rsidR="00411FC7" w:rsidRPr="00035449">
        <w:rPr>
          <w:rFonts w:ascii="Lato" w:eastAsia="Lato" w:hAnsi="Lato" w:cs="Lato"/>
          <w:shd w:val="clear" w:color="auto" w:fill="FFFDFC"/>
        </w:rPr>
        <w:t>raro, a presença de uma onça-pintada em uma Área de Alto Valor de Conservação (AAVC) localizada na fazenda Lobo, em Água Clara (MS). As imagens do animal foram captadas por uma armadilha fotográfica utilizada para monitoramento da fauna nativa na Unidade de Manejo Florestal (UMF) da empresa.</w:t>
      </w:r>
    </w:p>
    <w:p w14:paraId="72E517B4" w14:textId="77777777" w:rsidR="00411FC7" w:rsidRPr="00035449" w:rsidRDefault="00411FC7">
      <w:pPr>
        <w:jc w:val="both"/>
        <w:rPr>
          <w:rFonts w:ascii="Lato" w:eastAsia="Lato" w:hAnsi="Lato" w:cs="Lato"/>
          <w:shd w:val="clear" w:color="auto" w:fill="FFFDFC"/>
        </w:rPr>
      </w:pPr>
    </w:p>
    <w:p w14:paraId="509896C8" w14:textId="2F4EB3F9" w:rsidR="00411FC7" w:rsidRPr="00035449" w:rsidRDefault="00411FC7">
      <w:pPr>
        <w:jc w:val="both"/>
        <w:rPr>
          <w:rFonts w:ascii="Lato" w:eastAsia="Lato" w:hAnsi="Lato" w:cs="Lato"/>
          <w:shd w:val="clear" w:color="auto" w:fill="FFFDFC"/>
        </w:rPr>
      </w:pPr>
      <w:r w:rsidRPr="00035449">
        <w:rPr>
          <w:rFonts w:ascii="Lato" w:eastAsia="Lato" w:hAnsi="Lato" w:cs="Lato"/>
          <w:shd w:val="clear" w:color="auto" w:fill="FFFDFC"/>
        </w:rPr>
        <w:t xml:space="preserve">A presença da espécie, ameaçada de extinção segundo a Lista Nacional de Espécies Ameaçadas do Ministério do Meio Ambiente (MMA), e a Lista Internacional de Espécies Ameaçadas da </w:t>
      </w:r>
      <w:proofErr w:type="spellStart"/>
      <w:r w:rsidRPr="004A7B00">
        <w:rPr>
          <w:rFonts w:ascii="Lato" w:eastAsia="Lato" w:hAnsi="Lato" w:cs="Lato"/>
          <w:i/>
          <w:iCs/>
          <w:shd w:val="clear" w:color="auto" w:fill="FFFDFC"/>
        </w:rPr>
        <w:t>International</w:t>
      </w:r>
      <w:proofErr w:type="spellEnd"/>
      <w:r w:rsidRPr="004A7B00">
        <w:rPr>
          <w:rFonts w:ascii="Lato" w:eastAsia="Lato" w:hAnsi="Lato" w:cs="Lato"/>
          <w:i/>
          <w:iCs/>
          <w:shd w:val="clear" w:color="auto" w:fill="FFFDFC"/>
        </w:rPr>
        <w:t xml:space="preserve"> Union for </w:t>
      </w:r>
      <w:proofErr w:type="spellStart"/>
      <w:r w:rsidRPr="004A7B00">
        <w:rPr>
          <w:rFonts w:ascii="Lato" w:eastAsia="Lato" w:hAnsi="Lato" w:cs="Lato"/>
          <w:i/>
          <w:iCs/>
          <w:shd w:val="clear" w:color="auto" w:fill="FFFDFC"/>
        </w:rPr>
        <w:t>Conservation</w:t>
      </w:r>
      <w:proofErr w:type="spellEnd"/>
      <w:r w:rsidRPr="004A7B00">
        <w:rPr>
          <w:rFonts w:ascii="Lato" w:eastAsia="Lato" w:hAnsi="Lato" w:cs="Lato"/>
          <w:i/>
          <w:iCs/>
          <w:shd w:val="clear" w:color="auto" w:fill="FFFDFC"/>
        </w:rPr>
        <w:t xml:space="preserve"> </w:t>
      </w:r>
      <w:proofErr w:type="spellStart"/>
      <w:r w:rsidRPr="004A7B00">
        <w:rPr>
          <w:rFonts w:ascii="Lato" w:eastAsia="Lato" w:hAnsi="Lato" w:cs="Lato"/>
          <w:i/>
          <w:iCs/>
          <w:shd w:val="clear" w:color="auto" w:fill="FFFDFC"/>
        </w:rPr>
        <w:t>of</w:t>
      </w:r>
      <w:proofErr w:type="spellEnd"/>
      <w:r w:rsidRPr="004A7B00">
        <w:rPr>
          <w:rFonts w:ascii="Lato" w:eastAsia="Lato" w:hAnsi="Lato" w:cs="Lato"/>
          <w:i/>
          <w:iCs/>
          <w:shd w:val="clear" w:color="auto" w:fill="FFFDFC"/>
        </w:rPr>
        <w:t xml:space="preserve"> </w:t>
      </w:r>
      <w:proofErr w:type="spellStart"/>
      <w:r w:rsidRPr="004A7B00">
        <w:rPr>
          <w:rFonts w:ascii="Lato" w:eastAsia="Lato" w:hAnsi="Lato" w:cs="Lato"/>
          <w:i/>
          <w:iCs/>
          <w:shd w:val="clear" w:color="auto" w:fill="FFFDFC"/>
        </w:rPr>
        <w:t>Nature</w:t>
      </w:r>
      <w:proofErr w:type="spellEnd"/>
      <w:r w:rsidRPr="00035449">
        <w:rPr>
          <w:rFonts w:ascii="Lato" w:eastAsia="Lato" w:hAnsi="Lato" w:cs="Lato"/>
          <w:shd w:val="clear" w:color="auto" w:fill="FFFDFC"/>
        </w:rPr>
        <w:t xml:space="preserve"> (IUCN), </w:t>
      </w:r>
      <w:r w:rsidR="00035449" w:rsidRPr="00035449">
        <w:rPr>
          <w:rFonts w:ascii="Lato" w:eastAsia="Lato" w:hAnsi="Lato" w:cs="Lato"/>
          <w:shd w:val="clear" w:color="auto" w:fill="FFFDFC"/>
        </w:rPr>
        <w:t xml:space="preserve">demonstra que a área gerida pela Arauco constitui um ambiente saudável e </w:t>
      </w:r>
      <w:r w:rsidR="00592701">
        <w:rPr>
          <w:rFonts w:ascii="Lato" w:eastAsia="Lato" w:hAnsi="Lato" w:cs="Lato"/>
          <w:shd w:val="clear" w:color="auto" w:fill="FFFDFC"/>
        </w:rPr>
        <w:t>conse</w:t>
      </w:r>
      <w:r w:rsidR="00035449" w:rsidRPr="00035449">
        <w:rPr>
          <w:rFonts w:ascii="Lato" w:eastAsia="Lato" w:hAnsi="Lato" w:cs="Lato"/>
          <w:shd w:val="clear" w:color="auto" w:fill="FFFDFC"/>
        </w:rPr>
        <w:t>rvado, tornando possível o retorno de animais nativos que já não habitavam o território.</w:t>
      </w:r>
    </w:p>
    <w:p w14:paraId="30D8621B" w14:textId="77777777" w:rsidR="00411FC7" w:rsidRPr="00035449" w:rsidRDefault="00411FC7">
      <w:pPr>
        <w:jc w:val="both"/>
        <w:rPr>
          <w:rFonts w:ascii="Lato" w:eastAsia="Lato" w:hAnsi="Lato" w:cs="Lato"/>
          <w:shd w:val="clear" w:color="auto" w:fill="FFFDFC"/>
        </w:rPr>
      </w:pPr>
    </w:p>
    <w:p w14:paraId="5FE430CF" w14:textId="39A62DF9" w:rsidR="00016E37" w:rsidRPr="00035449" w:rsidRDefault="00035449">
      <w:pPr>
        <w:jc w:val="both"/>
        <w:rPr>
          <w:rFonts w:ascii="Lato" w:eastAsia="Lato" w:hAnsi="Lato" w:cs="Lato"/>
          <w:shd w:val="clear" w:color="auto" w:fill="FFFDFC"/>
        </w:rPr>
      </w:pPr>
      <w:r w:rsidRPr="00035449">
        <w:rPr>
          <w:rFonts w:ascii="Lato" w:eastAsia="Lato" w:hAnsi="Lato" w:cs="Lato"/>
          <w:shd w:val="clear" w:color="auto" w:fill="FFFDFC"/>
        </w:rPr>
        <w:t xml:space="preserve">Em Mato Grosso do Sul, as onças-pintadas são mais comuns na Bacia do Alto Rio Paraguai, na região do Pantanal e nos planaltos do entorno, como Serra da Bodoquena, Serra de Maracaju, Maciço do Urucum e Serra do Amolar. Já na região da Bacia do Alto Rio Paraná, onde está localizada a fazenda Lobo, a espécie é considerada extinta e têm ocorrências raras. </w:t>
      </w:r>
    </w:p>
    <w:p w14:paraId="5031704E" w14:textId="77777777" w:rsidR="00016E37" w:rsidRPr="00035449" w:rsidRDefault="00016E37">
      <w:pPr>
        <w:jc w:val="both"/>
        <w:rPr>
          <w:rFonts w:ascii="Lato" w:eastAsia="Lato" w:hAnsi="Lato" w:cs="Lato"/>
          <w:shd w:val="clear" w:color="auto" w:fill="FFFDFC"/>
        </w:rPr>
      </w:pPr>
    </w:p>
    <w:p w14:paraId="13AE4AE3" w14:textId="4CEA646F" w:rsidR="00016E37" w:rsidRPr="00035449" w:rsidRDefault="00035449">
      <w:pPr>
        <w:jc w:val="both"/>
        <w:rPr>
          <w:rFonts w:ascii="Lato" w:eastAsia="Lato" w:hAnsi="Lato" w:cs="Lato"/>
          <w:shd w:val="clear" w:color="auto" w:fill="FFFDFC"/>
        </w:rPr>
      </w:pPr>
      <w:r w:rsidRPr="00035449">
        <w:rPr>
          <w:rFonts w:ascii="Lato" w:eastAsia="Lato" w:hAnsi="Lato" w:cs="Lato"/>
          <w:shd w:val="clear" w:color="auto" w:fill="FFFDFC"/>
        </w:rPr>
        <w:t>O registro fotográfico feito pela Arauco foi possível por meio do sistema de câmera-</w:t>
      </w:r>
      <w:proofErr w:type="spellStart"/>
      <w:r w:rsidRPr="00035449">
        <w:rPr>
          <w:rFonts w:ascii="Lato" w:eastAsia="Lato" w:hAnsi="Lato" w:cs="Lato"/>
          <w:shd w:val="clear" w:color="auto" w:fill="FFFDFC"/>
        </w:rPr>
        <w:t>trap</w:t>
      </w:r>
      <w:proofErr w:type="spellEnd"/>
      <w:r w:rsidRPr="00035449">
        <w:rPr>
          <w:rFonts w:ascii="Lato" w:eastAsia="Lato" w:hAnsi="Lato" w:cs="Lato"/>
          <w:shd w:val="clear" w:color="auto" w:fill="FFFDFC"/>
        </w:rPr>
        <w:t xml:space="preserve">, de uma máquina fotográfica com sensor de movimento, que gera </w:t>
      </w:r>
      <w:r w:rsidR="008E00B0">
        <w:rPr>
          <w:rFonts w:ascii="Lato" w:eastAsia="Lato" w:hAnsi="Lato" w:cs="Lato"/>
          <w:shd w:val="clear" w:color="auto" w:fill="FFFDFC"/>
        </w:rPr>
        <w:t xml:space="preserve">fotos e </w:t>
      </w:r>
      <w:r w:rsidRPr="00035449">
        <w:rPr>
          <w:rFonts w:ascii="Lato" w:eastAsia="Lato" w:hAnsi="Lato" w:cs="Lato"/>
          <w:shd w:val="clear" w:color="auto" w:fill="FFFDFC"/>
        </w:rPr>
        <w:t xml:space="preserve">vídeos dos animais que transitam no local.  Na AAVC Refúgio das Antas, o projeto segue </w:t>
      </w:r>
      <w:r w:rsidR="008E00B0">
        <w:rPr>
          <w:rFonts w:ascii="Lato" w:eastAsia="Lato" w:hAnsi="Lato" w:cs="Lato"/>
          <w:shd w:val="clear" w:color="auto" w:fill="FFFDFC"/>
        </w:rPr>
        <w:t>no monitoramento da biodiversidade</w:t>
      </w:r>
      <w:r w:rsidRPr="00035449">
        <w:rPr>
          <w:rFonts w:ascii="Lato" w:eastAsia="Lato" w:hAnsi="Lato" w:cs="Lato"/>
          <w:shd w:val="clear" w:color="auto" w:fill="FFFDFC"/>
        </w:rPr>
        <w:t>,</w:t>
      </w:r>
      <w:r w:rsidR="008E00B0">
        <w:rPr>
          <w:rFonts w:ascii="Lato" w:eastAsia="Lato" w:hAnsi="Lato" w:cs="Lato"/>
          <w:shd w:val="clear" w:color="auto" w:fill="FFFDFC"/>
        </w:rPr>
        <w:t xml:space="preserve"> incluindo </w:t>
      </w:r>
      <w:r w:rsidRPr="00035449">
        <w:rPr>
          <w:rFonts w:ascii="Lato" w:eastAsia="Lato" w:hAnsi="Lato" w:cs="Lato"/>
          <w:shd w:val="clear" w:color="auto" w:fill="FFFDFC"/>
        </w:rPr>
        <w:t xml:space="preserve">onças-pintadas, para avaliar a população local do felino, e outras espécies. </w:t>
      </w:r>
    </w:p>
    <w:p w14:paraId="207BA52F" w14:textId="77777777" w:rsidR="00016E37" w:rsidRPr="00035449" w:rsidRDefault="00016E37">
      <w:pPr>
        <w:jc w:val="both"/>
        <w:rPr>
          <w:rFonts w:ascii="Lato" w:eastAsia="Lato" w:hAnsi="Lato" w:cs="Lato"/>
          <w:shd w:val="clear" w:color="auto" w:fill="FFFDFC"/>
        </w:rPr>
      </w:pPr>
    </w:p>
    <w:p w14:paraId="427CB0D3" w14:textId="5862B674" w:rsidR="00016E37" w:rsidRPr="00035449" w:rsidRDefault="00035449">
      <w:pPr>
        <w:jc w:val="both"/>
        <w:rPr>
          <w:rFonts w:ascii="Lato" w:eastAsia="Lato" w:hAnsi="Lato" w:cs="Lato"/>
          <w:shd w:val="clear" w:color="auto" w:fill="FFFDFC"/>
        </w:rPr>
      </w:pPr>
      <w:r w:rsidRPr="00035449">
        <w:rPr>
          <w:rFonts w:ascii="Lato" w:eastAsia="Lato" w:hAnsi="Lato" w:cs="Lato"/>
          <w:shd w:val="clear" w:color="auto" w:fill="FFFDFC"/>
        </w:rPr>
        <w:t xml:space="preserve">O Dia Internacional da Onça-Pintada foi criado pelo Programa das Nações Unidas para o Meio Ambiente (PNUMA), para incentivar a preservação da espécie, considerada o maior felino da América. Nesta mesma data, também é celebrado o Dia Nacional da Onça-Pintada, oficializado por meio de portaria </w:t>
      </w:r>
      <w:r w:rsidR="008E00B0">
        <w:rPr>
          <w:rFonts w:ascii="Lato" w:eastAsia="Lato" w:hAnsi="Lato" w:cs="Lato"/>
          <w:shd w:val="clear" w:color="auto" w:fill="FFFDFC"/>
        </w:rPr>
        <w:t xml:space="preserve">do </w:t>
      </w:r>
      <w:r w:rsidRPr="00035449">
        <w:rPr>
          <w:rFonts w:ascii="Lato" w:eastAsia="Lato" w:hAnsi="Lato" w:cs="Lato"/>
          <w:shd w:val="clear" w:color="auto" w:fill="FFFDFC"/>
        </w:rPr>
        <w:t>MMA, que declara a onça-pintada como símbolo nacional da conversação da biodiversidade.</w:t>
      </w:r>
    </w:p>
    <w:p w14:paraId="738FA915" w14:textId="77777777" w:rsidR="00016E37" w:rsidRPr="00035449" w:rsidRDefault="00035449">
      <w:pPr>
        <w:jc w:val="both"/>
        <w:rPr>
          <w:rFonts w:ascii="Lato" w:eastAsia="Lato" w:hAnsi="Lato" w:cs="Lato"/>
          <w:b/>
          <w:color w:val="000000"/>
          <w:shd w:val="clear" w:color="auto" w:fill="FFFDFC"/>
        </w:rPr>
      </w:pPr>
      <w:r w:rsidRPr="00035449">
        <w:rPr>
          <w:rFonts w:ascii="Lato" w:eastAsia="Lato" w:hAnsi="Lato" w:cs="Lato"/>
          <w:b/>
          <w:color w:val="000000"/>
          <w:shd w:val="clear" w:color="auto" w:fill="FFFDFC"/>
        </w:rPr>
        <w:lastRenderedPageBreak/>
        <w:t>Mais informações à imprensa:</w:t>
      </w:r>
    </w:p>
    <w:p w14:paraId="695677F2" w14:textId="77777777" w:rsidR="00016E37" w:rsidRPr="00035449" w:rsidRDefault="00016E37">
      <w:pPr>
        <w:jc w:val="both"/>
        <w:rPr>
          <w:rFonts w:ascii="Lato" w:eastAsia="Lato" w:hAnsi="Lato" w:cs="Lato"/>
          <w:b/>
          <w:color w:val="000000"/>
          <w:shd w:val="clear" w:color="auto" w:fill="FFFDFC"/>
        </w:rPr>
      </w:pPr>
    </w:p>
    <w:p w14:paraId="35447FB7" w14:textId="77777777" w:rsidR="00016E37" w:rsidRPr="00035449" w:rsidRDefault="00035449">
      <w:pPr>
        <w:jc w:val="both"/>
        <w:rPr>
          <w:rFonts w:ascii="Lato" w:eastAsia="Lato" w:hAnsi="Lato" w:cs="Lato"/>
          <w:color w:val="000000"/>
          <w:shd w:val="clear" w:color="auto" w:fill="FFFDFC"/>
        </w:rPr>
      </w:pPr>
      <w:r w:rsidRPr="00035449">
        <w:rPr>
          <w:rFonts w:ascii="Lato" w:eastAsia="Lato" w:hAnsi="Lato" w:cs="Lato"/>
          <w:b/>
          <w:color w:val="000000"/>
          <w:shd w:val="clear" w:color="auto" w:fill="FFFDFC"/>
        </w:rPr>
        <w:t>Brasil | A4</w:t>
      </w:r>
      <w:r w:rsidRPr="00035449">
        <w:rPr>
          <w:rFonts w:ascii="Lato" w:eastAsia="Lato" w:hAnsi="Lato" w:cs="Lato"/>
          <w:b/>
          <w:color w:val="C00000"/>
          <w:shd w:val="clear" w:color="auto" w:fill="FFFDFC"/>
        </w:rPr>
        <w:t>&amp;</w:t>
      </w:r>
      <w:r w:rsidRPr="00035449">
        <w:rPr>
          <w:rFonts w:ascii="Lato" w:eastAsia="Lato" w:hAnsi="Lato" w:cs="Lato"/>
          <w:b/>
          <w:color w:val="000000"/>
          <w:shd w:val="clear" w:color="auto" w:fill="FFFDFC"/>
        </w:rPr>
        <w:t>Holofote Comunicação</w:t>
      </w:r>
      <w:r w:rsidRPr="00035449">
        <w:rPr>
          <w:rFonts w:ascii="Lato" w:eastAsia="Lato" w:hAnsi="Lato" w:cs="Lato"/>
          <w:color w:val="000000"/>
          <w:shd w:val="clear" w:color="auto" w:fill="FFFDFC"/>
        </w:rPr>
        <w:t xml:space="preserve"> | +55 (11) 3897-4122</w:t>
      </w:r>
    </w:p>
    <w:p w14:paraId="1FE4728A" w14:textId="77777777" w:rsidR="00016E37" w:rsidRPr="00035449" w:rsidRDefault="00035449">
      <w:pPr>
        <w:jc w:val="both"/>
        <w:rPr>
          <w:rFonts w:ascii="Lato" w:eastAsia="Lato" w:hAnsi="Lato" w:cs="Lato"/>
          <w:color w:val="000000"/>
          <w:shd w:val="clear" w:color="auto" w:fill="FFFDFC"/>
        </w:rPr>
      </w:pPr>
      <w:r w:rsidRPr="00035449">
        <w:rPr>
          <w:rFonts w:ascii="Lato" w:eastAsia="Lato" w:hAnsi="Lato" w:cs="Lato"/>
          <w:b/>
          <w:color w:val="000000"/>
          <w:shd w:val="clear" w:color="auto" w:fill="FFFDFC"/>
        </w:rPr>
        <w:t xml:space="preserve">Luana Zanelato </w:t>
      </w:r>
      <w:hyperlink r:id="rId9">
        <w:r w:rsidRPr="00035449">
          <w:rPr>
            <w:rFonts w:ascii="Lato" w:eastAsia="Lato" w:hAnsi="Lato" w:cs="Lato"/>
            <w:color w:val="0000FF"/>
            <w:u w:val="single"/>
            <w:shd w:val="clear" w:color="auto" w:fill="FFFDFC"/>
          </w:rPr>
          <w:t>luanazanelato@a4eholofote.com.br</w:t>
        </w:r>
      </w:hyperlink>
      <w:r w:rsidRPr="00035449">
        <w:rPr>
          <w:rFonts w:ascii="Lato" w:eastAsia="Lato" w:hAnsi="Lato" w:cs="Lato"/>
          <w:color w:val="000000"/>
          <w:shd w:val="clear" w:color="auto" w:fill="FFFDFC"/>
        </w:rPr>
        <w:t xml:space="preserve">    +55 (11) 98022 2443</w:t>
      </w:r>
    </w:p>
    <w:p w14:paraId="1A0AD08E" w14:textId="77777777" w:rsidR="00016E37" w:rsidRPr="00035449" w:rsidRDefault="00035449">
      <w:pPr>
        <w:jc w:val="both"/>
        <w:rPr>
          <w:rFonts w:ascii="Lato" w:eastAsia="Lato" w:hAnsi="Lato" w:cs="Lato"/>
          <w:color w:val="000000"/>
          <w:shd w:val="clear" w:color="auto" w:fill="FFFDFC"/>
        </w:rPr>
      </w:pPr>
      <w:r w:rsidRPr="00035449">
        <w:rPr>
          <w:rFonts w:ascii="Lato" w:eastAsia="Lato" w:hAnsi="Lato" w:cs="Lato"/>
          <w:b/>
          <w:color w:val="000000"/>
          <w:shd w:val="clear" w:color="auto" w:fill="FFFDFC"/>
        </w:rPr>
        <w:t>Neila Carvalho</w:t>
      </w:r>
      <w:r w:rsidRPr="00035449">
        <w:rPr>
          <w:rFonts w:ascii="Lato" w:eastAsia="Lato" w:hAnsi="Lato" w:cs="Lato"/>
          <w:color w:val="000000"/>
          <w:shd w:val="clear" w:color="auto" w:fill="FFFDFC"/>
        </w:rPr>
        <w:t xml:space="preserve"> </w:t>
      </w:r>
      <w:hyperlink r:id="rId10">
        <w:r w:rsidRPr="00035449">
          <w:rPr>
            <w:rFonts w:ascii="Lato" w:eastAsia="Lato" w:hAnsi="Lato" w:cs="Lato"/>
            <w:color w:val="0000FF"/>
            <w:u w:val="single"/>
            <w:shd w:val="clear" w:color="auto" w:fill="FFFDFC"/>
          </w:rPr>
          <w:t>neilacarvalho@a4eholofote.com.br</w:t>
        </w:r>
      </w:hyperlink>
      <w:r w:rsidRPr="00035449">
        <w:rPr>
          <w:rFonts w:ascii="Lato" w:eastAsia="Lato" w:hAnsi="Lato" w:cs="Lato"/>
          <w:color w:val="000000"/>
          <w:shd w:val="clear" w:color="auto" w:fill="FFFDFC"/>
        </w:rPr>
        <w:t xml:space="preserve">     +55 (11) 99916-5094</w:t>
      </w:r>
    </w:p>
    <w:p w14:paraId="2BEFA8CF" w14:textId="77777777" w:rsidR="00016E37" w:rsidRPr="00035449" w:rsidRDefault="00035449">
      <w:pPr>
        <w:jc w:val="both"/>
        <w:rPr>
          <w:rFonts w:ascii="Lato" w:eastAsia="Lato" w:hAnsi="Lato" w:cs="Lato"/>
          <w:b/>
        </w:rPr>
      </w:pPr>
      <w:r w:rsidRPr="00035449">
        <w:rPr>
          <w:rFonts w:ascii="Lato" w:eastAsia="Lato" w:hAnsi="Lato" w:cs="Lato"/>
          <w:b/>
          <w:color w:val="000000"/>
          <w:shd w:val="clear" w:color="auto" w:fill="FFFDFC"/>
        </w:rPr>
        <w:t xml:space="preserve">Paulo Figueiredo </w:t>
      </w:r>
      <w:hyperlink r:id="rId11">
        <w:r w:rsidRPr="00035449">
          <w:rPr>
            <w:rFonts w:ascii="Lato" w:eastAsia="Lato" w:hAnsi="Lato" w:cs="Lato"/>
            <w:color w:val="0000FF"/>
            <w:u w:val="single"/>
            <w:shd w:val="clear" w:color="auto" w:fill="FFFDFC"/>
          </w:rPr>
          <w:t>paulofigueiredo@a4eholofote.com.br</w:t>
        </w:r>
      </w:hyperlink>
      <w:r w:rsidRPr="00035449">
        <w:rPr>
          <w:rFonts w:ascii="Lato" w:eastAsia="Lato" w:hAnsi="Lato" w:cs="Lato"/>
          <w:color w:val="000000"/>
          <w:shd w:val="clear" w:color="auto" w:fill="FFFDFC"/>
        </w:rPr>
        <w:t xml:space="preserve"> +55 (11) 99911-1479</w:t>
      </w:r>
    </w:p>
    <w:p w14:paraId="242BE325" w14:textId="77777777" w:rsidR="00016E37" w:rsidRPr="00035449" w:rsidRDefault="00035449">
      <w:pPr>
        <w:jc w:val="both"/>
        <w:rPr>
          <w:rFonts w:ascii="Lato" w:eastAsia="Lato" w:hAnsi="Lato" w:cs="Lato"/>
        </w:rPr>
      </w:pPr>
      <w:r w:rsidRPr="00035449">
        <w:rPr>
          <w:rFonts w:ascii="Lato" w:eastAsia="Lato" w:hAnsi="Lato" w:cs="Lato"/>
          <w:b/>
        </w:rPr>
        <w:t xml:space="preserve">Luciana Modesto </w:t>
      </w:r>
      <w:hyperlink r:id="rId12">
        <w:r w:rsidRPr="00035449">
          <w:rPr>
            <w:rFonts w:ascii="Lato" w:eastAsia="Lato" w:hAnsi="Lato" w:cs="Lato"/>
            <w:color w:val="1155CC"/>
            <w:u w:val="single"/>
          </w:rPr>
          <w:t>lucianamodesto@a4holofote.com.br</w:t>
        </w:r>
      </w:hyperlink>
      <w:r w:rsidRPr="00035449">
        <w:rPr>
          <w:rFonts w:ascii="Lato" w:eastAsia="Lato" w:hAnsi="Lato" w:cs="Lato"/>
        </w:rPr>
        <w:t xml:space="preserve"> +55 (67) 99247-8005</w:t>
      </w:r>
    </w:p>
    <w:p w14:paraId="42B5C308" w14:textId="77777777" w:rsidR="00016E37" w:rsidRDefault="00016E37">
      <w:pPr>
        <w:jc w:val="both"/>
        <w:rPr>
          <w:rFonts w:ascii="Lato" w:eastAsia="Lato" w:hAnsi="Lato" w:cs="Lato"/>
          <w:shd w:val="clear" w:color="auto" w:fill="FFFDFC"/>
        </w:rPr>
      </w:pPr>
    </w:p>
    <w:sectPr w:rsidR="00016E37">
      <w:headerReference w:type="default" r:id="rId13"/>
      <w:pgSz w:w="12240" w:h="18720"/>
      <w:pgMar w:top="2269" w:right="1041" w:bottom="1418"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1372" w14:textId="77777777" w:rsidR="002C2EEE" w:rsidRDefault="002C2EEE">
      <w:pPr>
        <w:spacing w:line="240" w:lineRule="auto"/>
      </w:pPr>
      <w:r>
        <w:separator/>
      </w:r>
    </w:p>
  </w:endnote>
  <w:endnote w:type="continuationSeparator" w:id="0">
    <w:p w14:paraId="32D9115B" w14:textId="77777777" w:rsidR="002C2EEE" w:rsidRDefault="002C2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CBFA" w14:textId="77777777" w:rsidR="002C2EEE" w:rsidRDefault="002C2EEE">
      <w:pPr>
        <w:spacing w:line="240" w:lineRule="auto"/>
      </w:pPr>
      <w:r>
        <w:separator/>
      </w:r>
    </w:p>
  </w:footnote>
  <w:footnote w:type="continuationSeparator" w:id="0">
    <w:p w14:paraId="2EB93FE6" w14:textId="77777777" w:rsidR="002C2EEE" w:rsidRDefault="002C2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A8D2" w14:textId="77777777" w:rsidR="00016E37" w:rsidRDefault="00035449">
    <w:pPr>
      <w:pBdr>
        <w:top w:val="nil"/>
        <w:left w:val="nil"/>
        <w:bottom w:val="nil"/>
        <w:right w:val="nil"/>
        <w:between w:val="nil"/>
      </w:pBdr>
      <w:tabs>
        <w:tab w:val="center" w:pos="4252"/>
        <w:tab w:val="right" w:pos="8504"/>
      </w:tabs>
      <w:spacing w:line="240" w:lineRule="auto"/>
      <w:jc w:val="right"/>
      <w:rPr>
        <w:color w:val="000000"/>
      </w:rPr>
    </w:pPr>
    <w:r>
      <w:rPr>
        <w:noProof/>
        <w:color w:val="000000"/>
      </w:rPr>
      <w:drawing>
        <wp:inline distT="0" distB="0" distL="0" distR="0" wp14:anchorId="222CF4E1" wp14:editId="31BB1B34">
          <wp:extent cx="739140" cy="739140"/>
          <wp:effectExtent l="0" t="0" r="0" b="0"/>
          <wp:docPr id="1553111763" name="image1.png" descr="ARAUCO Brasil - Home | Facebook"/>
          <wp:cNvGraphicFramePr/>
          <a:graphic xmlns:a="http://schemas.openxmlformats.org/drawingml/2006/main">
            <a:graphicData uri="http://schemas.openxmlformats.org/drawingml/2006/picture">
              <pic:pic xmlns:pic="http://schemas.openxmlformats.org/drawingml/2006/picture">
                <pic:nvPicPr>
                  <pic:cNvPr id="0" name="image1.png" descr="ARAUCO Brasil - Home | Facebook"/>
                  <pic:cNvPicPr preferRelativeResize="0"/>
                </pic:nvPicPr>
                <pic:blipFill>
                  <a:blip r:embed="rId1"/>
                  <a:srcRect/>
                  <a:stretch>
                    <a:fillRect/>
                  </a:stretch>
                </pic:blipFill>
                <pic:spPr>
                  <a:xfrm>
                    <a:off x="0" y="0"/>
                    <a:ext cx="739140" cy="73914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720F6DF5" wp14:editId="54FA4890">
          <wp:simplePos x="0" y="0"/>
          <wp:positionH relativeFrom="column">
            <wp:posOffset>8</wp:posOffset>
          </wp:positionH>
          <wp:positionV relativeFrom="paragraph">
            <wp:posOffset>167640</wp:posOffset>
          </wp:positionV>
          <wp:extent cx="1781202" cy="427732"/>
          <wp:effectExtent l="0" t="0" r="0" b="0"/>
          <wp:wrapNone/>
          <wp:docPr id="1553111762" name="image2.jpg" descr="Desenho em preto e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Desenho em preto e branco&#10;&#10;Descrição gerada automaticamente"/>
                  <pic:cNvPicPr preferRelativeResize="0"/>
                </pic:nvPicPr>
                <pic:blipFill>
                  <a:blip r:embed="rId2"/>
                  <a:srcRect/>
                  <a:stretch>
                    <a:fillRect/>
                  </a:stretch>
                </pic:blipFill>
                <pic:spPr>
                  <a:xfrm>
                    <a:off x="0" y="0"/>
                    <a:ext cx="1781202" cy="42773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E37"/>
    <w:rsid w:val="00016E37"/>
    <w:rsid w:val="00035449"/>
    <w:rsid w:val="002C2EEE"/>
    <w:rsid w:val="00334ABB"/>
    <w:rsid w:val="0034434E"/>
    <w:rsid w:val="00411FC7"/>
    <w:rsid w:val="004A7B00"/>
    <w:rsid w:val="00592701"/>
    <w:rsid w:val="00654E33"/>
    <w:rsid w:val="008E00B0"/>
    <w:rsid w:val="00944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5682"/>
  <w15:docId w15:val="{63CB1B54-34BB-49FF-A425-F629F73C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9C095A"/>
    <w:pPr>
      <w:tabs>
        <w:tab w:val="center" w:pos="4252"/>
        <w:tab w:val="right" w:pos="8504"/>
      </w:tabs>
      <w:spacing w:line="240" w:lineRule="auto"/>
    </w:pPr>
  </w:style>
  <w:style w:type="character" w:customStyle="1" w:styleId="CabealhoChar">
    <w:name w:val="Cabeçalho Char"/>
    <w:basedOn w:val="Fontepargpadro"/>
    <w:link w:val="Cabealho"/>
    <w:uiPriority w:val="99"/>
    <w:rsid w:val="009C095A"/>
  </w:style>
  <w:style w:type="paragraph" w:styleId="Rodap">
    <w:name w:val="footer"/>
    <w:basedOn w:val="Normal"/>
    <w:link w:val="RodapChar"/>
    <w:uiPriority w:val="99"/>
    <w:unhideWhenUsed/>
    <w:rsid w:val="009C095A"/>
    <w:pPr>
      <w:tabs>
        <w:tab w:val="center" w:pos="4252"/>
        <w:tab w:val="right" w:pos="8504"/>
      </w:tabs>
      <w:spacing w:line="240" w:lineRule="auto"/>
    </w:pPr>
  </w:style>
  <w:style w:type="character" w:customStyle="1" w:styleId="RodapChar">
    <w:name w:val="Rodapé Char"/>
    <w:basedOn w:val="Fontepargpadro"/>
    <w:link w:val="Rodap"/>
    <w:uiPriority w:val="99"/>
    <w:rsid w:val="009C095A"/>
  </w:style>
  <w:style w:type="character" w:styleId="Hyperlink">
    <w:name w:val="Hyperlink"/>
    <w:uiPriority w:val="99"/>
    <w:unhideWhenUsed/>
    <w:rsid w:val="009C095A"/>
    <w:rPr>
      <w:color w:val="0000FF"/>
      <w:u w:val="single"/>
    </w:rPr>
  </w:style>
  <w:style w:type="paragraph" w:styleId="SemEspaamento">
    <w:name w:val="No Spacing"/>
    <w:uiPriority w:val="1"/>
    <w:qFormat/>
    <w:rsid w:val="009C095A"/>
    <w:pPr>
      <w:spacing w:line="240" w:lineRule="auto"/>
    </w:pPr>
    <w:rPr>
      <w:rFonts w:ascii="Calibri" w:eastAsia="Calibri" w:hAnsi="Calibri" w:cs="Times New Roman"/>
      <w:lang w:val="en-IN" w:eastAsia="en-US"/>
    </w:rPr>
  </w:style>
  <w:style w:type="character" w:styleId="MenoPendente">
    <w:name w:val="Unresolved Mention"/>
    <w:basedOn w:val="Fontepargpadro"/>
    <w:uiPriority w:val="99"/>
    <w:semiHidden/>
    <w:unhideWhenUsed/>
    <w:rsid w:val="009C095A"/>
    <w:rPr>
      <w:color w:val="605E5C"/>
      <w:shd w:val="clear" w:color="auto" w:fill="E1DFDD"/>
    </w:rPr>
  </w:style>
  <w:style w:type="character" w:styleId="HiperlinkVisitado">
    <w:name w:val="FollowedHyperlink"/>
    <w:basedOn w:val="Fontepargpadro"/>
    <w:uiPriority w:val="99"/>
    <w:semiHidden/>
    <w:unhideWhenUsed/>
    <w:rsid w:val="00E730A4"/>
    <w:rPr>
      <w:color w:val="800080" w:themeColor="followedHyperlink"/>
      <w:u w:val="single"/>
    </w:rPr>
  </w:style>
  <w:style w:type="paragraph" w:styleId="Reviso">
    <w:name w:val="Revision"/>
    <w:hidden/>
    <w:uiPriority w:val="99"/>
    <w:semiHidden/>
    <w:rsid w:val="00A548E5"/>
    <w:pPr>
      <w:spacing w:line="240" w:lineRule="auto"/>
    </w:pPr>
  </w:style>
  <w:style w:type="character" w:styleId="Refdecomentrio">
    <w:name w:val="annotation reference"/>
    <w:basedOn w:val="Fontepargpadro"/>
    <w:uiPriority w:val="99"/>
    <w:semiHidden/>
    <w:unhideWhenUsed/>
    <w:rsid w:val="00A548E5"/>
    <w:rPr>
      <w:sz w:val="16"/>
      <w:szCs w:val="16"/>
    </w:rPr>
  </w:style>
  <w:style w:type="paragraph" w:styleId="Textodecomentrio">
    <w:name w:val="annotation text"/>
    <w:basedOn w:val="Normal"/>
    <w:link w:val="TextodecomentrioChar"/>
    <w:uiPriority w:val="99"/>
    <w:unhideWhenUsed/>
    <w:rsid w:val="00A548E5"/>
    <w:pPr>
      <w:spacing w:line="240" w:lineRule="auto"/>
    </w:pPr>
    <w:rPr>
      <w:sz w:val="20"/>
      <w:szCs w:val="20"/>
    </w:rPr>
  </w:style>
  <w:style w:type="character" w:customStyle="1" w:styleId="TextodecomentrioChar">
    <w:name w:val="Texto de comentário Char"/>
    <w:basedOn w:val="Fontepargpadro"/>
    <w:link w:val="Textodecomentrio"/>
    <w:uiPriority w:val="99"/>
    <w:rsid w:val="00A548E5"/>
    <w:rPr>
      <w:sz w:val="20"/>
      <w:szCs w:val="20"/>
    </w:rPr>
  </w:style>
  <w:style w:type="paragraph" w:styleId="Assuntodocomentrio">
    <w:name w:val="annotation subject"/>
    <w:basedOn w:val="Textodecomentrio"/>
    <w:next w:val="Textodecomentrio"/>
    <w:link w:val="AssuntodocomentrioChar"/>
    <w:uiPriority w:val="99"/>
    <w:semiHidden/>
    <w:unhideWhenUsed/>
    <w:rsid w:val="00A548E5"/>
    <w:rPr>
      <w:b/>
      <w:bCs/>
    </w:rPr>
  </w:style>
  <w:style w:type="character" w:customStyle="1" w:styleId="AssuntodocomentrioChar">
    <w:name w:val="Assunto do comentário Char"/>
    <w:basedOn w:val="TextodecomentrioChar"/>
    <w:link w:val="Assuntodocomentrio"/>
    <w:uiPriority w:val="99"/>
    <w:semiHidden/>
    <w:rsid w:val="00A54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ilto:lucianamodesto@a4holofote.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ulofigueiredo@a4eholofote.com.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eilacarvalho@a4eholofote.com.br" TargetMode="External"/><Relationship Id="rId4" Type="http://schemas.openxmlformats.org/officeDocument/2006/relationships/webSettings" Target="webSettings.xml"/><Relationship Id="rId9" Type="http://schemas.openxmlformats.org/officeDocument/2006/relationships/hyperlink" Target="mailto:luanazanelato@a4eholofote.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xvOPIdNB+liVHCn8NI0c/bYg==">CgMxLjA4AHIhMXo4TERoZGwwS0puNTM0bmRxM0lCTlpwTjVyb3FjVF9D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2352</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Luana Zanelato</dc:creator>
  <cp:lastModifiedBy>Luana Zanelato</cp:lastModifiedBy>
  <cp:revision>2</cp:revision>
  <dcterms:created xsi:type="dcterms:W3CDTF">2023-11-29T23:55:00Z</dcterms:created>
  <dcterms:modified xsi:type="dcterms:W3CDTF">2023-11-29T23:55:00Z</dcterms:modified>
</cp:coreProperties>
</file>